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7B7058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7B705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APPROVED </w:t>
            </w:r>
            <w:proofErr w:type="spellStart"/>
            <w:r w:rsidRPr="007B7058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by</w:t>
            </w:r>
            <w:proofErr w:type="spellEnd"/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65B0A198" w:rsidR="000F2690" w:rsidRPr="005E2C93" w:rsidRDefault="00FA6811" w:rsidP="005E2C93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B5476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25222F99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59078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</w:t>
            </w:r>
            <w:r w:rsidR="00B5476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4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44342EEB" w:rsidR="000F2690" w:rsidRPr="007B7058" w:rsidRDefault="000F2690" w:rsidP="007B7058">
            <w:pPr>
              <w:ind w:right="-1"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0C8D48B0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5E2C93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Transmission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grid</w:t>
            </w:r>
            <w:proofErr w:type="spellEnd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department</w:t>
            </w:r>
            <w:proofErr w:type="spellEnd"/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4FC985E5" w:rsidR="000F2690" w:rsidRPr="005E2C93" w:rsidRDefault="00B54761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head</w:t>
            </w:r>
            <w:proofErr w:type="spellEnd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direction</w:t>
            </w:r>
            <w:proofErr w:type="spellEnd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No</w:t>
            </w:r>
            <w:proofErr w:type="spellEnd"/>
            <w:r w:rsidR="000F2690" w:rsidRPr="005E2C93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. </w:t>
            </w:r>
            <w:r w:rsidR="002C2CFD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4</w:t>
            </w:r>
            <w:r w:rsidR="002C2CFD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NU-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6139ABC7" w:rsidR="000F2690" w:rsidRPr="00FA6811" w:rsidRDefault="00B54761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vadovo</w:t>
            </w:r>
            <w:r w:rsidR="000F2690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nurodymu Nr.</w:t>
            </w:r>
            <w:r w:rsidR="000F2690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2C2CFD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4</w:t>
            </w:r>
            <w:r w:rsidR="002C2CFD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NU-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43921740" w14:textId="77777777" w:rsidR="007B7058" w:rsidRPr="007B7058" w:rsidRDefault="007B7058" w:rsidP="007B7058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7B7058">
        <w:rPr>
          <w:rFonts w:ascii="Arial" w:hAnsi="Arial" w:cs="Arial"/>
          <w:b/>
          <w:sz w:val="18"/>
          <w:szCs w:val="18"/>
        </w:rPr>
        <w:t xml:space="preserve">STANDARTINIAI TECHNINIAI REIKALAVIMAI </w:t>
      </w:r>
      <w:bookmarkStart w:id="0" w:name="_Hlk49277242"/>
      <w:r w:rsidRPr="007B7058">
        <w:rPr>
          <w:rFonts w:ascii="Arial" w:hAnsi="Arial" w:cs="Arial"/>
          <w:b/>
          <w:sz w:val="18"/>
          <w:szCs w:val="18"/>
        </w:rPr>
        <w:t>LAUKO TARPINIŲ GNYBTYNŲ  SPINTOMS</w:t>
      </w:r>
      <w:bookmarkEnd w:id="0"/>
    </w:p>
    <w:p w14:paraId="5692BA8E" w14:textId="77777777" w:rsidR="007B7058" w:rsidRPr="007B7058" w:rsidRDefault="007B7058" w:rsidP="007B7058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7B7058">
        <w:rPr>
          <w:rFonts w:ascii="Arial" w:hAnsi="Arial" w:cs="Arial"/>
          <w:b/>
          <w:sz w:val="18"/>
          <w:szCs w:val="18"/>
        </w:rPr>
        <w:t>STANDARD TECHNICAL REQUIREMENTS FOR OUTDOOR INTERMEDIATE TERMINALS CABINETS</w:t>
      </w:r>
    </w:p>
    <w:p w14:paraId="02CB2367" w14:textId="77777777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p w14:paraId="37D79BC7" w14:textId="2DFB6A94" w:rsidR="003875BD" w:rsidRDefault="003875BD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2"/>
        <w:gridCol w:w="1772"/>
        <w:gridCol w:w="1773"/>
        <w:gridCol w:w="3685"/>
        <w:gridCol w:w="3686"/>
        <w:gridCol w:w="2409"/>
        <w:gridCol w:w="996"/>
      </w:tblGrid>
      <w:tr w:rsidR="00324288" w:rsidRPr="000D24D4" w14:paraId="295B9038" w14:textId="77777777" w:rsidTr="00974510">
        <w:trPr>
          <w:cantSplit/>
          <w:tblHeader/>
        </w:trPr>
        <w:tc>
          <w:tcPr>
            <w:tcW w:w="842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5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C51708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pt-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3685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  <w:tc>
          <w:tcPr>
            <w:tcW w:w="7091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24288" w:rsidRPr="000D24D4" w14:paraId="48E15C20" w14:textId="77777777" w:rsidTr="00974510">
        <w:trPr>
          <w:cantSplit/>
          <w:tblHeader/>
        </w:trPr>
        <w:tc>
          <w:tcPr>
            <w:tcW w:w="842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5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6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, function, implementation or feature confirming the compliance</w:t>
            </w:r>
          </w:p>
        </w:tc>
        <w:tc>
          <w:tcPr>
            <w:tcW w:w="3405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974510">
        <w:trPr>
          <w:cantSplit/>
          <w:tblHeader/>
        </w:trPr>
        <w:tc>
          <w:tcPr>
            <w:tcW w:w="842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C51708">
              <w:rPr>
                <w:rFonts w:ascii="Trebuchet MS" w:hAnsi="Trebuchet MS" w:cs="Arial"/>
                <w:bCs/>
                <w:sz w:val="18"/>
                <w:szCs w:val="18"/>
                <w:lang w:val="pt-PT"/>
              </w:rPr>
              <w:t>Annex name or No.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A21771" w:rsidRPr="000D24D4" w14:paraId="695ACBCB" w14:textId="77777777" w:rsidTr="00974510">
        <w:trPr>
          <w:cantSplit/>
        </w:trPr>
        <w:tc>
          <w:tcPr>
            <w:tcW w:w="842" w:type="dxa"/>
            <w:vMerge w:val="restart"/>
            <w:vAlign w:val="center"/>
          </w:tcPr>
          <w:p w14:paraId="53C1F265" w14:textId="77777777" w:rsidR="00A21771" w:rsidRPr="00FD2803" w:rsidRDefault="00A21771" w:rsidP="00E93AC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Merge w:val="restart"/>
            <w:vAlign w:val="center"/>
          </w:tcPr>
          <w:p w14:paraId="527CFDE8" w14:textId="43568225" w:rsidR="00A21771" w:rsidRPr="00064BCA" w:rsidRDefault="00A21771" w:rsidP="00E93A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.........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lauko tarpinių gnybtų spintos RAA įrangai komplektuoti / 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 xml:space="preserve">Current transformer outdoor cabinet for intermediate terminals and RPA equipment 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  <w:vertAlign w:val="superscript"/>
              </w:rPr>
              <w:t xml:space="preserve">1 </w:t>
            </w:r>
          </w:p>
        </w:tc>
        <w:tc>
          <w:tcPr>
            <w:tcW w:w="3685" w:type="dxa"/>
            <w:vMerge w:val="restart"/>
            <w:vAlign w:val="center"/>
          </w:tcPr>
          <w:p w14:paraId="202598BB" w14:textId="24ECBC01" w:rsidR="00A21771" w:rsidRPr="00064BCA" w:rsidRDefault="00A21771" w:rsidP="00E93A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</w:rPr>
              <w:t>...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vnt./ 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units</w:t>
            </w:r>
          </w:p>
        </w:tc>
        <w:tc>
          <w:tcPr>
            <w:tcW w:w="3686" w:type="dxa"/>
            <w:vAlign w:val="center"/>
          </w:tcPr>
          <w:p w14:paraId="5D61038A" w14:textId="472EEB22" w:rsidR="00A21771" w:rsidRPr="00064BCA" w:rsidRDefault="00A21771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Spintos tipo žymėjimas pagal gamintojo katalogą/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 xml:space="preserve"> Cabinet type marking according to the manufacturer‘s catalog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:: </w:t>
            </w:r>
          </w:p>
        </w:tc>
        <w:tc>
          <w:tcPr>
            <w:tcW w:w="3405" w:type="dxa"/>
            <w:gridSpan w:val="2"/>
            <w:vAlign w:val="center"/>
          </w:tcPr>
          <w:p w14:paraId="2213B6DC" w14:textId="77777777" w:rsidR="00A21771" w:rsidRPr="000D24D4" w:rsidRDefault="00A21771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21771" w:rsidRPr="000D24D4" w14:paraId="5DC62BA0" w14:textId="77777777" w:rsidTr="00974510">
        <w:trPr>
          <w:cantSplit/>
        </w:trPr>
        <w:tc>
          <w:tcPr>
            <w:tcW w:w="842" w:type="dxa"/>
            <w:vMerge/>
            <w:vAlign w:val="center"/>
          </w:tcPr>
          <w:p w14:paraId="0471D888" w14:textId="77777777" w:rsidR="00A21771" w:rsidRPr="00FD2803" w:rsidRDefault="00A21771" w:rsidP="00E93AC0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Merge/>
            <w:vAlign w:val="center"/>
          </w:tcPr>
          <w:p w14:paraId="1E8C8ADC" w14:textId="77777777" w:rsidR="00A21771" w:rsidRPr="00FA6413" w:rsidRDefault="00A21771" w:rsidP="00E93A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14:paraId="10B7EF45" w14:textId="77777777" w:rsidR="00A21771" w:rsidRPr="00064BCA" w:rsidRDefault="00A21771" w:rsidP="00E93A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14:paraId="7B62D945" w14:textId="7983D7D2" w:rsidR="00A21771" w:rsidRPr="00064BCA" w:rsidRDefault="00A21771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Gamintojas/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405" w:type="dxa"/>
            <w:gridSpan w:val="2"/>
            <w:vAlign w:val="center"/>
          </w:tcPr>
          <w:p w14:paraId="280B8A52" w14:textId="77777777" w:rsidR="00A21771" w:rsidRPr="000D24D4" w:rsidRDefault="00A21771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21771" w:rsidRPr="000D24D4" w14:paraId="70F4227A" w14:textId="77777777" w:rsidTr="00974510">
        <w:trPr>
          <w:cantSplit/>
        </w:trPr>
        <w:tc>
          <w:tcPr>
            <w:tcW w:w="842" w:type="dxa"/>
            <w:vMerge/>
            <w:vAlign w:val="center"/>
          </w:tcPr>
          <w:p w14:paraId="5B491B96" w14:textId="77777777" w:rsidR="00A21771" w:rsidRPr="00FD2803" w:rsidRDefault="00A21771" w:rsidP="00E93AC0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Merge/>
            <w:vAlign w:val="center"/>
          </w:tcPr>
          <w:p w14:paraId="1EB43877" w14:textId="77777777" w:rsidR="00A21771" w:rsidRPr="00FA6413" w:rsidRDefault="00A21771" w:rsidP="00E93AC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14:paraId="02E6E116" w14:textId="77777777" w:rsidR="00A21771" w:rsidRPr="00064BCA" w:rsidRDefault="00A21771" w:rsidP="00E93A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vAlign w:val="center"/>
          </w:tcPr>
          <w:p w14:paraId="6E55B0C7" w14:textId="38A4398F" w:rsidR="00A21771" w:rsidRPr="00064BCA" w:rsidRDefault="00A21771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Pagaminimo šalis/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Country</w:t>
            </w:r>
            <w:proofErr w:type="spellEnd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of</w:t>
            </w:r>
            <w:proofErr w:type="spellEnd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405" w:type="dxa"/>
            <w:gridSpan w:val="2"/>
            <w:vAlign w:val="center"/>
          </w:tcPr>
          <w:p w14:paraId="05E9AF3B" w14:textId="77777777" w:rsidR="00A21771" w:rsidRPr="000D24D4" w:rsidRDefault="00A21771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93AC0" w:rsidRPr="000D24D4" w14:paraId="722B3329" w14:textId="77777777" w:rsidTr="00974510">
        <w:trPr>
          <w:cantSplit/>
        </w:trPr>
        <w:tc>
          <w:tcPr>
            <w:tcW w:w="842" w:type="dxa"/>
            <w:vAlign w:val="center"/>
          </w:tcPr>
          <w:p w14:paraId="57098DA7" w14:textId="77777777" w:rsidR="00E93AC0" w:rsidRPr="00FA6811" w:rsidRDefault="00E93AC0" w:rsidP="00E93AC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21" w:type="dxa"/>
            <w:gridSpan w:val="6"/>
            <w:vAlign w:val="center"/>
          </w:tcPr>
          <w:p w14:paraId="2F5F32C3" w14:textId="56762AB8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E93AC0" w:rsidRPr="000D24D4" w14:paraId="5587A6B4" w14:textId="77777777" w:rsidTr="00974510">
        <w:trPr>
          <w:cantSplit/>
        </w:trPr>
        <w:tc>
          <w:tcPr>
            <w:tcW w:w="842" w:type="dxa"/>
            <w:vAlign w:val="center"/>
          </w:tcPr>
          <w:p w14:paraId="65037B7F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51A59FE3" w14:textId="490E3FEE" w:rsidR="00E93AC0" w:rsidRPr="00FA6413" w:rsidRDefault="00E93AC0" w:rsidP="00E93AC0">
            <w:pPr>
              <w:rPr>
                <w:rFonts w:ascii="Trebuchet MS" w:hAnsi="Trebuchet MS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Spintos gamintojo kokybės vadybos sistema turi būti įvertinta sertifikatu/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The cabinet’s manufacturer‘s quality management system shall be evaluated by certificate</w:t>
            </w:r>
          </w:p>
        </w:tc>
        <w:tc>
          <w:tcPr>
            <w:tcW w:w="3685" w:type="dxa"/>
            <w:vAlign w:val="center"/>
          </w:tcPr>
          <w:p w14:paraId="3F3D9455" w14:textId="77777777" w:rsidR="00C51708" w:rsidRPr="0039719F" w:rsidRDefault="00E93AC0" w:rsidP="00C517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LST EN ISO 9001 </w:t>
            </w:r>
            <w:r w:rsidR="00C51708" w:rsidRPr="0039719F">
              <w:rPr>
                <w:rFonts w:ascii="Arial" w:hAnsi="Arial" w:cs="Arial"/>
                <w:sz w:val="18"/>
                <w:szCs w:val="18"/>
              </w:rPr>
              <w:t xml:space="preserve">arba lygiavertis / </w:t>
            </w:r>
          </w:p>
          <w:p w14:paraId="59F39EC1" w14:textId="4CF5E38C" w:rsidR="00E93AC0" w:rsidRPr="00FA6413" w:rsidRDefault="00C51708" w:rsidP="00C51708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39719F">
              <w:rPr>
                <w:rFonts w:ascii="Arial" w:hAnsi="Arial" w:cs="Arial"/>
                <w:sz w:val="18"/>
                <w:szCs w:val="18"/>
                <w:lang w:val="en-US"/>
              </w:rPr>
              <w:t xml:space="preserve">or equivalent </w:t>
            </w:r>
            <w:r w:rsidR="00E93AC0"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6" w:type="dxa"/>
            <w:vAlign w:val="center"/>
          </w:tcPr>
          <w:p w14:paraId="721E4367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0E0CB8D6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191BAB4F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93AC0" w:rsidRPr="000D24D4" w14:paraId="2C546389" w14:textId="77777777" w:rsidTr="00974510">
        <w:trPr>
          <w:cantSplit/>
        </w:trPr>
        <w:tc>
          <w:tcPr>
            <w:tcW w:w="842" w:type="dxa"/>
            <w:vAlign w:val="center"/>
          </w:tcPr>
          <w:p w14:paraId="6E497A0E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13DC6812" w14:textId="12D75191" w:rsidR="00E93AC0" w:rsidRPr="00FA6413" w:rsidRDefault="00E93AC0" w:rsidP="00E93A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Spintos gamintojo aplinkos vadybos sistema turi būti įvertinta sertifikatu/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The cabinet’s manufacturer‘s environmental management system shall be evaluated by certificate</w:t>
            </w:r>
          </w:p>
        </w:tc>
        <w:tc>
          <w:tcPr>
            <w:tcW w:w="3685" w:type="dxa"/>
            <w:vAlign w:val="center"/>
          </w:tcPr>
          <w:p w14:paraId="1991915E" w14:textId="77777777" w:rsidR="00C51708" w:rsidRPr="0039719F" w:rsidRDefault="00E93AC0" w:rsidP="00C517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LST EN ISO 14001 </w:t>
            </w:r>
            <w:r w:rsidR="00C51708" w:rsidRPr="0039719F">
              <w:rPr>
                <w:rFonts w:ascii="Arial" w:hAnsi="Arial" w:cs="Arial"/>
                <w:sz w:val="18"/>
                <w:szCs w:val="18"/>
              </w:rPr>
              <w:t xml:space="preserve">arba lygiavertis / </w:t>
            </w:r>
          </w:p>
          <w:p w14:paraId="09912D1F" w14:textId="008290EE" w:rsidR="00E93AC0" w:rsidRPr="00FA6413" w:rsidRDefault="00C51708" w:rsidP="00C5170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719F">
              <w:rPr>
                <w:rFonts w:ascii="Arial" w:hAnsi="Arial" w:cs="Arial"/>
                <w:sz w:val="18"/>
                <w:szCs w:val="18"/>
                <w:lang w:val="en-US"/>
              </w:rPr>
              <w:t xml:space="preserve">or equivalent </w:t>
            </w:r>
            <w:r w:rsidR="00E93AC0"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6" w:type="dxa"/>
            <w:vAlign w:val="center"/>
          </w:tcPr>
          <w:p w14:paraId="217CA2AE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4579AB54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67AE7F3E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93AC0" w:rsidRPr="000D24D4" w14:paraId="00611394" w14:textId="77777777" w:rsidTr="00974510">
        <w:trPr>
          <w:cantSplit/>
        </w:trPr>
        <w:tc>
          <w:tcPr>
            <w:tcW w:w="842" w:type="dxa"/>
            <w:vAlign w:val="center"/>
          </w:tcPr>
          <w:p w14:paraId="23901C41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6A98B01E" w14:textId="46847928" w:rsidR="00E93AC0" w:rsidRPr="00FA6413" w:rsidRDefault="00E93AC0" w:rsidP="00E93A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Spintos korpuso apsaugos laipsnis pagal (IP kodas)/ </w:t>
            </w:r>
            <w:r w:rsidRPr="00FA6413">
              <w:rPr>
                <w:rFonts w:ascii="Arial" w:hAnsi="Arial" w:cs="Arial"/>
                <w:sz w:val="18"/>
                <w:szCs w:val="18"/>
                <w:lang w:val="en-GB"/>
              </w:rPr>
              <w:t>Cabinet‘s body protection degree (IP class) shall be according to</w:t>
            </w:r>
          </w:p>
        </w:tc>
        <w:tc>
          <w:tcPr>
            <w:tcW w:w="3685" w:type="dxa"/>
            <w:vAlign w:val="center"/>
          </w:tcPr>
          <w:p w14:paraId="45CEFBE9" w14:textId="77777777" w:rsidR="00C51708" w:rsidRPr="0039719F" w:rsidRDefault="00E93AC0" w:rsidP="00C517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LST EN 60529 </w:t>
            </w:r>
            <w:r w:rsidR="00C51708" w:rsidRPr="0039719F">
              <w:rPr>
                <w:rFonts w:ascii="Arial" w:hAnsi="Arial" w:cs="Arial"/>
                <w:sz w:val="18"/>
                <w:szCs w:val="18"/>
              </w:rPr>
              <w:t xml:space="preserve">arba lygiavertis / </w:t>
            </w:r>
          </w:p>
          <w:p w14:paraId="7EA96C2D" w14:textId="30A2F4D5" w:rsidR="00E93AC0" w:rsidRPr="00FA6413" w:rsidRDefault="00C51708" w:rsidP="00C5170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719F">
              <w:rPr>
                <w:rFonts w:ascii="Arial" w:hAnsi="Arial" w:cs="Arial"/>
                <w:sz w:val="18"/>
                <w:szCs w:val="18"/>
                <w:lang w:val="en-US"/>
              </w:rPr>
              <w:t xml:space="preserve">or equivalent </w:t>
            </w:r>
            <w:r w:rsidR="00E93AC0"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44A7EF29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798ED8A0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78195F11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93AC0" w:rsidRPr="000D24D4" w14:paraId="7A041016" w14:textId="77777777" w:rsidTr="00974510">
        <w:trPr>
          <w:cantSplit/>
        </w:trPr>
        <w:tc>
          <w:tcPr>
            <w:tcW w:w="842" w:type="dxa"/>
            <w:vAlign w:val="center"/>
          </w:tcPr>
          <w:p w14:paraId="31534C51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63A3857C" w14:textId="2D75BD0B" w:rsidR="00E93AC0" w:rsidRPr="00FA6413" w:rsidRDefault="00E93AC0" w:rsidP="00E93AC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Spintos korpuso mechaninio atsparumo (IK kodas) laipsnis pagal/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Cabinet’s body mechanic impact protection (IK class) shall be according to</w:t>
            </w:r>
          </w:p>
        </w:tc>
        <w:tc>
          <w:tcPr>
            <w:tcW w:w="3685" w:type="dxa"/>
            <w:vAlign w:val="center"/>
          </w:tcPr>
          <w:p w14:paraId="2B00F0AD" w14:textId="77777777" w:rsidR="00C51708" w:rsidRPr="0039719F" w:rsidRDefault="00E93AC0" w:rsidP="00C5170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LST EN 62262 </w:t>
            </w:r>
            <w:r w:rsidR="00C51708" w:rsidRPr="0039719F">
              <w:rPr>
                <w:rFonts w:ascii="Arial" w:hAnsi="Arial" w:cs="Arial"/>
                <w:sz w:val="18"/>
                <w:szCs w:val="18"/>
              </w:rPr>
              <w:t xml:space="preserve">arba lygiavertis / </w:t>
            </w:r>
          </w:p>
          <w:p w14:paraId="1344D086" w14:textId="5E1DF8EF" w:rsidR="00E93AC0" w:rsidRPr="00FA6413" w:rsidRDefault="00C51708" w:rsidP="00C51708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9719F">
              <w:rPr>
                <w:rFonts w:ascii="Arial" w:hAnsi="Arial" w:cs="Arial"/>
                <w:sz w:val="18"/>
                <w:szCs w:val="18"/>
                <w:lang w:val="en-US"/>
              </w:rPr>
              <w:t xml:space="preserve">or equivalent </w:t>
            </w:r>
            <w:r w:rsidR="00E93AC0"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52005C6D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72E6A0D4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14B4E00D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93AC0" w:rsidRPr="000D24D4" w14:paraId="59C0A6A2" w14:textId="77777777" w:rsidTr="00974510">
        <w:trPr>
          <w:cantSplit/>
        </w:trPr>
        <w:tc>
          <w:tcPr>
            <w:tcW w:w="842" w:type="dxa"/>
            <w:vAlign w:val="center"/>
          </w:tcPr>
          <w:p w14:paraId="50131949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07BDF3D1" w14:textId="32578430" w:rsidR="00E93AC0" w:rsidRPr="00FA6413" w:rsidRDefault="00E93AC0" w:rsidP="00E93AC0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Spintos korpuso atitikties sertifikatas išduotas ES akredituotos laboratorijos patvirtinti atitiktį standartams IEC 60529, IEC 62262/ </w:t>
            </w:r>
            <w:r w:rsidRPr="00FA6413">
              <w:rPr>
                <w:rFonts w:ascii="Arial" w:hAnsi="Arial" w:cs="Arial"/>
                <w:sz w:val="18"/>
                <w:szCs w:val="18"/>
                <w:lang w:val="en-GB"/>
              </w:rPr>
              <w:t xml:space="preserve">Cabinet‘s body conformity certificate issued by the 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 xml:space="preserve">EU accredited laboratory approve </w:t>
            </w:r>
            <w:r w:rsidRPr="00FA6413">
              <w:rPr>
                <w:rFonts w:ascii="Arial" w:hAnsi="Arial" w:cs="Arial"/>
                <w:sz w:val="18"/>
                <w:szCs w:val="18"/>
                <w:lang w:val="en-GB"/>
              </w:rPr>
              <w:t>compliance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 xml:space="preserve"> to </w:t>
            </w:r>
            <w:r w:rsidRPr="00FA6413">
              <w:rPr>
                <w:rFonts w:ascii="Arial" w:hAnsi="Arial" w:cs="Arial"/>
                <w:sz w:val="18"/>
                <w:szCs w:val="18"/>
              </w:rPr>
              <w:t>IEC 60529, IEC 62262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 xml:space="preserve"> standards</w:t>
            </w:r>
          </w:p>
        </w:tc>
        <w:tc>
          <w:tcPr>
            <w:tcW w:w="3685" w:type="dxa"/>
            <w:vAlign w:val="center"/>
          </w:tcPr>
          <w:p w14:paraId="1D3F5ACA" w14:textId="627704E5" w:rsidR="00E93AC0" w:rsidRPr="00FA6413" w:rsidRDefault="00E93AC0" w:rsidP="00E93AC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Pateikti atitikties sertifikatą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To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provide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lang w:val="en-GB"/>
              </w:rPr>
              <w:t>conformity certificate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6" w:type="dxa"/>
            <w:vAlign w:val="center"/>
          </w:tcPr>
          <w:p w14:paraId="228AC443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4097FFC1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223B588C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93AC0" w:rsidRPr="000D24D4" w14:paraId="4751103A" w14:textId="77777777" w:rsidTr="00974510">
        <w:trPr>
          <w:cantSplit/>
        </w:trPr>
        <w:tc>
          <w:tcPr>
            <w:tcW w:w="842" w:type="dxa"/>
            <w:vAlign w:val="center"/>
          </w:tcPr>
          <w:p w14:paraId="4EC58265" w14:textId="77777777" w:rsidR="00E93AC0" w:rsidRPr="00FA6811" w:rsidRDefault="00E93AC0" w:rsidP="00E93AC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21" w:type="dxa"/>
            <w:gridSpan w:val="6"/>
            <w:vAlign w:val="center"/>
          </w:tcPr>
          <w:p w14:paraId="55CA2743" w14:textId="3244193A" w:rsidR="00E93AC0" w:rsidRPr="00FA6413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</w:t>
            </w: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E93AC0" w:rsidRPr="000D24D4" w14:paraId="15F2D44E" w14:textId="77777777" w:rsidTr="00974510">
        <w:trPr>
          <w:cantSplit/>
        </w:trPr>
        <w:tc>
          <w:tcPr>
            <w:tcW w:w="842" w:type="dxa"/>
            <w:vAlign w:val="center"/>
          </w:tcPr>
          <w:p w14:paraId="31B26A62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24A80A18" w14:textId="72475934" w:rsidR="00E93AC0" w:rsidRPr="00FA6413" w:rsidRDefault="00E93AC0" w:rsidP="00E93A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Eksploatavimo sąlygos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1)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5" w:type="dxa"/>
            <w:vAlign w:val="center"/>
          </w:tcPr>
          <w:p w14:paraId="5D98020D" w14:textId="559F68B5" w:rsidR="00E93AC0" w:rsidRPr="00FA6413" w:rsidRDefault="00E93AC0" w:rsidP="00E93A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Lauke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Outdoor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2B938391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552B1928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7170F84F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93AC0" w:rsidRPr="000D24D4" w14:paraId="4D89DF17" w14:textId="77777777" w:rsidTr="00974510">
        <w:trPr>
          <w:cantSplit/>
        </w:trPr>
        <w:tc>
          <w:tcPr>
            <w:tcW w:w="842" w:type="dxa"/>
            <w:vAlign w:val="center"/>
          </w:tcPr>
          <w:p w14:paraId="3123A786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3FDE8331" w14:textId="6CF6AEB4" w:rsidR="00E93AC0" w:rsidRPr="00FA6413" w:rsidRDefault="00E93AC0" w:rsidP="00E93A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ilgalaikė eksploatavimo temperatūra ne žemesnė kaip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1)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 of the cabinet shall be no less than,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5" w:type="dxa"/>
            <w:vAlign w:val="center"/>
          </w:tcPr>
          <w:p w14:paraId="565BBB87" w14:textId="628AB101" w:rsidR="00E93AC0" w:rsidRPr="00FA6413" w:rsidRDefault="00E93AC0" w:rsidP="00E93A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+35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183603E2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6B3FC6C5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08B97353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93AC0" w:rsidRPr="000D24D4" w14:paraId="1D734E03" w14:textId="77777777" w:rsidTr="00974510">
        <w:trPr>
          <w:cantSplit/>
          <w:trHeight w:val="885"/>
        </w:trPr>
        <w:tc>
          <w:tcPr>
            <w:tcW w:w="842" w:type="dxa"/>
            <w:vAlign w:val="center"/>
          </w:tcPr>
          <w:p w14:paraId="097B3B27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57990F53" w14:textId="3413FF60" w:rsidR="00E93AC0" w:rsidRPr="00FA6413" w:rsidRDefault="00E93AC0" w:rsidP="00E93A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 shall be not higher than,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5" w:type="dxa"/>
            <w:vAlign w:val="center"/>
          </w:tcPr>
          <w:p w14:paraId="25EDB9EC" w14:textId="66CE8272" w:rsidR="00E93AC0" w:rsidRPr="00FA6413" w:rsidRDefault="00E93AC0" w:rsidP="00E93A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-35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2C025340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704080C9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7599843F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93AC0" w:rsidRPr="000D24D4" w14:paraId="20C99D77" w14:textId="77777777" w:rsidTr="00974510">
        <w:trPr>
          <w:cantSplit/>
        </w:trPr>
        <w:tc>
          <w:tcPr>
            <w:tcW w:w="842" w:type="dxa"/>
            <w:vAlign w:val="center"/>
          </w:tcPr>
          <w:p w14:paraId="789B8EEF" w14:textId="77777777" w:rsidR="00E93AC0" w:rsidRPr="00FA6811" w:rsidRDefault="00E93AC0" w:rsidP="00E93AC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21" w:type="dxa"/>
            <w:gridSpan w:val="6"/>
            <w:vAlign w:val="center"/>
          </w:tcPr>
          <w:p w14:paraId="01B53BF3" w14:textId="4365F599" w:rsidR="00E93AC0" w:rsidRPr="00FA6413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proofErr w:type="spellStart"/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</w:rPr>
              <w:t>Main</w:t>
            </w:r>
            <w:proofErr w:type="spellEnd"/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characteristics and construction</w:t>
            </w: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E93AC0" w:rsidRPr="000D24D4" w14:paraId="0FC225D3" w14:textId="77777777" w:rsidTr="00974510">
        <w:trPr>
          <w:cantSplit/>
        </w:trPr>
        <w:tc>
          <w:tcPr>
            <w:tcW w:w="842" w:type="dxa"/>
            <w:vAlign w:val="center"/>
          </w:tcPr>
          <w:p w14:paraId="40E95124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51DAAEEA" w14:textId="5D0F6DBA" w:rsidR="00E93AC0" w:rsidRPr="00FA6413" w:rsidRDefault="00E93AC0" w:rsidP="00E93A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Mechaninio atsparumo laipsnis pagal IEC 62262 turi būti ne žemesnis nei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echanic impact protection level according to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IEC 60529 shall not be less than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5" w:type="dxa"/>
            <w:vAlign w:val="center"/>
          </w:tcPr>
          <w:p w14:paraId="4D7522DF" w14:textId="33F16897" w:rsidR="00E93AC0" w:rsidRPr="00FA6413" w:rsidRDefault="00E93AC0" w:rsidP="00E93A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IK 05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21C79304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005FB74E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7307DD4F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93AC0" w:rsidRPr="000D24D4" w14:paraId="018E4EAA" w14:textId="77777777" w:rsidTr="00974510">
        <w:trPr>
          <w:cantSplit/>
        </w:trPr>
        <w:tc>
          <w:tcPr>
            <w:tcW w:w="842" w:type="dxa"/>
            <w:vAlign w:val="center"/>
          </w:tcPr>
          <w:p w14:paraId="4C0E0D0D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521791ED" w14:textId="4F463189" w:rsidR="00E93AC0" w:rsidRPr="00FA6413" w:rsidRDefault="00E93AC0" w:rsidP="00E93A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Apsaugos laipsnis pagal IEC 60529 turi būti ne žemesnis nei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Protection level according to IEC 60529 shall not be less than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5" w:type="dxa"/>
            <w:vAlign w:val="center"/>
          </w:tcPr>
          <w:p w14:paraId="6D4601A5" w14:textId="52E735F3" w:rsidR="00E93AC0" w:rsidRPr="00FA6413" w:rsidRDefault="00E93AC0" w:rsidP="00E93A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IP54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31B9FAE6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46DB0905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5BF5D8E2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93AC0" w:rsidRPr="000D24D4" w14:paraId="5C372B4B" w14:textId="77777777" w:rsidTr="00974510">
        <w:trPr>
          <w:cantSplit/>
        </w:trPr>
        <w:tc>
          <w:tcPr>
            <w:tcW w:w="842" w:type="dxa"/>
            <w:vAlign w:val="center"/>
          </w:tcPr>
          <w:p w14:paraId="7F05D416" w14:textId="77777777" w:rsidR="00E93AC0" w:rsidRPr="00FA6811" w:rsidRDefault="00E93AC0" w:rsidP="00E93AC0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1DA652E5" w14:textId="0B0D9BAC" w:rsidR="00E93AC0" w:rsidRPr="00FA6413" w:rsidRDefault="00E93AC0" w:rsidP="00E93A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spintos gylis turi būti ne mažesnis kaip/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Lowest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cabinet‘s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depth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shall be not less than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5" w:type="dxa"/>
            <w:vAlign w:val="center"/>
          </w:tcPr>
          <w:p w14:paraId="10C6DB42" w14:textId="2419DAA5" w:rsidR="00E93AC0" w:rsidRPr="00FA6413" w:rsidRDefault="00E93AC0" w:rsidP="00E93A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300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37D63211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2F4B8DC5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008A7F02" w14:textId="77777777" w:rsidR="00E93AC0" w:rsidRPr="000D24D4" w:rsidRDefault="00E93AC0" w:rsidP="00E93AC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51E05AF9" w14:textId="77777777" w:rsidTr="00974510">
        <w:trPr>
          <w:cantSplit/>
        </w:trPr>
        <w:tc>
          <w:tcPr>
            <w:tcW w:w="842" w:type="dxa"/>
            <w:vAlign w:val="center"/>
          </w:tcPr>
          <w:p w14:paraId="619C6E30" w14:textId="77777777" w:rsidR="006B05DC" w:rsidRPr="00FA6811" w:rsidRDefault="006B05DC" w:rsidP="006B05DC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493C211F" w14:textId="3F42E49E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korpusas, jo detalės ir durys turi būti pagaminti iš/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Cabinet’s body,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its components and doors shall be made from </w:t>
            </w:r>
          </w:p>
        </w:tc>
        <w:tc>
          <w:tcPr>
            <w:tcW w:w="3685" w:type="dxa"/>
            <w:vAlign w:val="center"/>
          </w:tcPr>
          <w:p w14:paraId="044956AC" w14:textId="77777777" w:rsidR="006B05DC" w:rsidRPr="00FA6413" w:rsidRDefault="006B05DC" w:rsidP="006B0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Iš nerūdijančio plieno (AISI 304 arba analogiško)</w:t>
            </w:r>
          </w:p>
          <w:p w14:paraId="0C8EACB9" w14:textId="77777777" w:rsidR="006B05DC" w:rsidRPr="00FA6413" w:rsidRDefault="006B05DC" w:rsidP="006B0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arba </w:t>
            </w:r>
          </w:p>
          <w:p w14:paraId="5884FD70" w14:textId="77777777" w:rsidR="006B05DC" w:rsidRPr="00FA6413" w:rsidRDefault="006B05DC" w:rsidP="006B0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cinkuotos plieninės skardos </w:t>
            </w:r>
            <w:r w:rsidRPr="00C51708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LST EN 10346 arba analogiško</w:t>
            </w:r>
            <w:r w:rsidRPr="00C51708">
              <w:rPr>
                <w:rFonts w:ascii="Arial" w:hAnsi="Arial" w:cs="Arial"/>
                <w:color w:val="000000"/>
                <w:sz w:val="18"/>
                <w:szCs w:val="18"/>
              </w:rPr>
              <w:t xml:space="preserve">)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lakštų</w:t>
            </w:r>
          </w:p>
          <w:p w14:paraId="00FB8F6D" w14:textId="77777777" w:rsidR="006B05DC" w:rsidRPr="00FA6413" w:rsidRDefault="006B05DC" w:rsidP="006B0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Stainless steel (AISI 304 or equivalent)</w:t>
            </w:r>
          </w:p>
          <w:p w14:paraId="4DBA04FD" w14:textId="77777777" w:rsidR="006B05DC" w:rsidRPr="00FA6413" w:rsidRDefault="006B05DC" w:rsidP="006B0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or</w:t>
            </w:r>
          </w:p>
          <w:p w14:paraId="745E472F" w14:textId="77777777" w:rsidR="006B05DC" w:rsidRPr="00FA6413" w:rsidRDefault="006B05DC" w:rsidP="006B0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zinc coated steel (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10346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equivalent) metal sheets</w:t>
            </w:r>
          </w:p>
          <w:p w14:paraId="22CF7B81" w14:textId="5FDDC33E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0CC1C428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008EE02B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043A767D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3A0C4124" w14:textId="77777777" w:rsidTr="00974510">
        <w:trPr>
          <w:cantSplit/>
        </w:trPr>
        <w:tc>
          <w:tcPr>
            <w:tcW w:w="842" w:type="dxa"/>
            <w:vAlign w:val="center"/>
          </w:tcPr>
          <w:p w14:paraId="640099F9" w14:textId="77777777" w:rsidR="006B05DC" w:rsidRPr="00FA6811" w:rsidRDefault="006B05DC" w:rsidP="006B05DC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061FC525" w14:textId="59981463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Nerūdijančio plieno (AISI 304 arba analogiško) skardos lakštų storis turi būti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/ S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tainless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steel (AISI 304 or equivalent) metal sheets thickness shall be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685" w:type="dxa"/>
            <w:vAlign w:val="center"/>
          </w:tcPr>
          <w:p w14:paraId="0BDACE33" w14:textId="3A530543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1,5 ÷ 3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64251F04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7F23C7E6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1AB8AE87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46152F52" w14:textId="77777777" w:rsidTr="00974510">
        <w:trPr>
          <w:cantSplit/>
        </w:trPr>
        <w:tc>
          <w:tcPr>
            <w:tcW w:w="842" w:type="dxa"/>
            <w:vMerge w:val="restart"/>
            <w:vAlign w:val="center"/>
          </w:tcPr>
          <w:p w14:paraId="3676BE7B" w14:textId="77777777" w:rsidR="006B05DC" w:rsidRPr="00FA6811" w:rsidRDefault="006B05DC" w:rsidP="006B05DC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2" w:type="dxa"/>
            <w:vMerge w:val="restart"/>
            <w:vAlign w:val="center"/>
          </w:tcPr>
          <w:p w14:paraId="51427E25" w14:textId="7E8B6DC0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Cinkuotos skardos (LST EN 10346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arba analogiško) lakštų storis, dažymas ir spalva turi būti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Zinc coated steel (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10346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equivalent) metal sheet’s, painting, thickness and color shall be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773" w:type="dxa"/>
            <w:vAlign w:val="center"/>
          </w:tcPr>
          <w:p w14:paraId="0476471C" w14:textId="45FE6CBD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Storis 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Thickness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5" w:type="dxa"/>
            <w:vAlign w:val="center"/>
          </w:tcPr>
          <w:p w14:paraId="4892A928" w14:textId="4C9E7097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1,5 ÷ 3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3D702EE9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13C47025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720F0A90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6177C90B" w14:textId="77777777" w:rsidTr="00974510">
        <w:trPr>
          <w:cantSplit/>
        </w:trPr>
        <w:tc>
          <w:tcPr>
            <w:tcW w:w="842" w:type="dxa"/>
            <w:vMerge/>
            <w:vAlign w:val="center"/>
          </w:tcPr>
          <w:p w14:paraId="11842D91" w14:textId="77777777" w:rsidR="006B05DC" w:rsidRPr="007B7058" w:rsidRDefault="006B05DC" w:rsidP="006B05DC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2" w:type="dxa"/>
            <w:vMerge/>
            <w:vAlign w:val="center"/>
          </w:tcPr>
          <w:p w14:paraId="1B43B1C4" w14:textId="77777777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6D4C56E" w14:textId="75523A34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korpuso išorė ir vidus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C51708"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 xml:space="preserve">Cabinet’s exterior and interior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5" w:type="dxa"/>
            <w:vAlign w:val="center"/>
          </w:tcPr>
          <w:p w14:paraId="6E8FC590" w14:textId="77777777" w:rsidR="006B05DC" w:rsidRPr="00FA6413" w:rsidRDefault="006B05DC" w:rsidP="006B05D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Milteliniais dažais, RAL 7035 spalva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</w:p>
          <w:p w14:paraId="7BA6D7D0" w14:textId="1C9B1C14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708">
              <w:rPr>
                <w:rFonts w:ascii="Arial" w:hAnsi="Arial" w:cs="Arial"/>
                <w:sz w:val="18"/>
                <w:szCs w:val="18"/>
                <w:lang w:val="pt-PT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Powder coated, RAL 7035 color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4AB23202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313562D9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681DFCCA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320FEAC0" w14:textId="77777777" w:rsidTr="00974510">
        <w:trPr>
          <w:cantSplit/>
        </w:trPr>
        <w:tc>
          <w:tcPr>
            <w:tcW w:w="842" w:type="dxa"/>
            <w:vAlign w:val="center"/>
          </w:tcPr>
          <w:p w14:paraId="2D295AA4" w14:textId="77777777" w:rsidR="006B05DC" w:rsidRPr="00FA6811" w:rsidRDefault="006B05DC" w:rsidP="006B05DC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21" w:type="dxa"/>
            <w:gridSpan w:val="6"/>
            <w:vAlign w:val="center"/>
          </w:tcPr>
          <w:p w14:paraId="25D9DD6A" w14:textId="07107A74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B1997">
              <w:rPr>
                <w:rFonts w:ascii="Arial" w:hAnsi="Arial" w:cs="Arial"/>
                <w:b/>
                <w:i/>
                <w:iCs/>
                <w:color w:val="000000"/>
                <w:sz w:val="18"/>
                <w:szCs w:val="18"/>
              </w:rPr>
              <w:t xml:space="preserve">Spintos durys/ </w:t>
            </w:r>
            <w:r w:rsidRPr="00EB1997">
              <w:rPr>
                <w:rFonts w:ascii="Arial" w:hAnsi="Arial" w:cs="Arial"/>
                <w:b/>
                <w:i/>
                <w:iCs/>
                <w:color w:val="000000"/>
                <w:sz w:val="18"/>
                <w:szCs w:val="18"/>
                <w:lang w:val="en-US"/>
              </w:rPr>
              <w:t>Cabinet door</w:t>
            </w:r>
          </w:p>
        </w:tc>
      </w:tr>
      <w:tr w:rsidR="006B05DC" w:rsidRPr="000D24D4" w14:paraId="4C671350" w14:textId="77777777" w:rsidTr="00974510">
        <w:trPr>
          <w:cantSplit/>
        </w:trPr>
        <w:tc>
          <w:tcPr>
            <w:tcW w:w="842" w:type="dxa"/>
            <w:vAlign w:val="center"/>
          </w:tcPr>
          <w:p w14:paraId="320D3BBD" w14:textId="77777777" w:rsidR="006B05DC" w:rsidRPr="00974510" w:rsidRDefault="006B05DC" w:rsidP="0097451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40B99940" w14:textId="2DD6FAE3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durys turi būti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Cabinet’s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doors shall be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5" w:type="dxa"/>
            <w:vAlign w:val="center"/>
          </w:tcPr>
          <w:p w14:paraId="2B39130E" w14:textId="2B63A42B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Vientisos, montuojamos ant vyrių su padėties fiksatoriumi ir užraktais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Solid, mounted on hinges with position lock and locks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479CBBA7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62D7DF04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0E938522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216DF32C" w14:textId="77777777" w:rsidTr="00974510">
        <w:trPr>
          <w:cantSplit/>
        </w:trPr>
        <w:tc>
          <w:tcPr>
            <w:tcW w:w="842" w:type="dxa"/>
            <w:vAlign w:val="center"/>
          </w:tcPr>
          <w:p w14:paraId="1F2B765C" w14:textId="77777777" w:rsidR="006B05DC" w:rsidRPr="00FA6811" w:rsidRDefault="006B05DC" w:rsidP="0097451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6168683C" w14:textId="289DC6F6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Atidarymo kampas turi būti ne mažesnis kaip 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The opening angle shall be possible not less than,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°</w:t>
            </w:r>
          </w:p>
        </w:tc>
        <w:tc>
          <w:tcPr>
            <w:tcW w:w="3685" w:type="dxa"/>
            <w:vAlign w:val="center"/>
          </w:tcPr>
          <w:p w14:paraId="7D73A434" w14:textId="47E68DD4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100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586F59FF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42DC7643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1EB1AE07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742AF13B" w14:textId="77777777" w:rsidTr="00974510">
        <w:trPr>
          <w:cantSplit/>
        </w:trPr>
        <w:tc>
          <w:tcPr>
            <w:tcW w:w="842" w:type="dxa"/>
            <w:vAlign w:val="center"/>
          </w:tcPr>
          <w:p w14:paraId="2883D562" w14:textId="77777777" w:rsidR="006B05DC" w:rsidRPr="00FA6811" w:rsidRDefault="006B05DC" w:rsidP="0097451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649DC92C" w14:textId="72DBDC46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Durų padėties fiksatorius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Door’s position lock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5" w:type="dxa"/>
            <w:vAlign w:val="center"/>
          </w:tcPr>
          <w:p w14:paraId="143B7C25" w14:textId="779E5699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Atviros padėties, tvirtinamas spintos apačioje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Open position, fixed on the bottom of the cabinet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49166524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7B32FDC7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6E3EA41D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51CE2572" w14:textId="77777777" w:rsidTr="00974510">
        <w:trPr>
          <w:cantSplit/>
        </w:trPr>
        <w:tc>
          <w:tcPr>
            <w:tcW w:w="842" w:type="dxa"/>
            <w:vAlign w:val="center"/>
          </w:tcPr>
          <w:p w14:paraId="35F3B546" w14:textId="77777777" w:rsidR="006B05DC" w:rsidRPr="00FA6811" w:rsidRDefault="006B05DC" w:rsidP="0097451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617DFE31" w14:textId="106D1E73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Durų užraktai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Door’s locks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5" w:type="dxa"/>
            <w:vAlign w:val="center"/>
          </w:tcPr>
          <w:p w14:paraId="3FE39206" w14:textId="4C8A4831" w:rsidR="006B05DC" w:rsidRPr="00C1179D" w:rsidRDefault="006B05DC" w:rsidP="00C1179D">
            <w:pPr>
              <w:spacing w:before="20" w:after="2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974510">
              <w:rPr>
                <w:rFonts w:ascii="Arial" w:hAnsi="Arial" w:cs="Arial"/>
                <w:noProof/>
                <w:sz w:val="18"/>
                <w:szCs w:val="18"/>
              </w:rPr>
              <w:t xml:space="preserve">Trikampė </w:t>
            </w:r>
            <w:r w:rsidR="00090959" w:rsidRPr="00974510">
              <w:rPr>
                <w:rFonts w:ascii="Arial" w:hAnsi="Arial" w:cs="Arial"/>
                <w:noProof/>
                <w:sz w:val="18"/>
                <w:szCs w:val="18"/>
              </w:rPr>
              <w:t>T-</w:t>
            </w:r>
            <w:r w:rsidR="00BD2760">
              <w:rPr>
                <w:rFonts w:ascii="Arial" w:hAnsi="Arial" w:cs="Arial"/>
                <w:noProof/>
                <w:sz w:val="18"/>
                <w:szCs w:val="18"/>
              </w:rPr>
              <w:t>9</w:t>
            </w:r>
            <w:r w:rsidR="00090959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974510">
              <w:rPr>
                <w:rFonts w:ascii="Arial" w:hAnsi="Arial" w:cs="Arial"/>
                <w:noProof/>
                <w:sz w:val="18"/>
                <w:szCs w:val="18"/>
              </w:rPr>
              <w:t>tipo spyną, pasukama 90</w:t>
            </w:r>
            <w:r w:rsidRPr="00974510"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>0</w:t>
            </w:r>
            <w:r w:rsidRPr="00974510">
              <w:rPr>
                <w:rFonts w:ascii="Arial" w:hAnsi="Arial" w:cs="Arial"/>
                <w:noProof/>
                <w:sz w:val="18"/>
                <w:szCs w:val="18"/>
              </w:rPr>
              <w:t xml:space="preserve"> kampu</w:t>
            </w:r>
            <w:r w:rsidR="00C1179D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EC60F6">
              <w:rPr>
                <w:rFonts w:ascii="Arial" w:hAnsi="Arial" w:cs="Arial"/>
                <w:noProof/>
                <w:sz w:val="18"/>
                <w:szCs w:val="18"/>
                <w:lang w:val="fi-FI"/>
              </w:rPr>
              <w:t xml:space="preserve"> /</w:t>
            </w:r>
          </w:p>
          <w:p w14:paraId="398D8DBF" w14:textId="59648FC6" w:rsidR="006B05DC" w:rsidRPr="00FA6413" w:rsidRDefault="00C1179D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1179D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Triangular T-9 type lock, rotated at an angle of </w:t>
            </w:r>
            <w:r w:rsidRPr="00974510">
              <w:rPr>
                <w:rFonts w:ascii="Arial" w:hAnsi="Arial" w:cs="Arial"/>
                <w:noProof/>
                <w:sz w:val="18"/>
                <w:szCs w:val="18"/>
              </w:rPr>
              <w:t>90</w:t>
            </w:r>
            <w:r w:rsidRPr="00974510"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>0</w:t>
            </w:r>
            <w:r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 xml:space="preserve"> </w:t>
            </w:r>
            <w:r w:rsidR="006B05DC"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06839A1A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01BB9664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14851D9F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7ECED63D" w14:textId="77777777" w:rsidTr="00974510">
        <w:trPr>
          <w:cantSplit/>
        </w:trPr>
        <w:tc>
          <w:tcPr>
            <w:tcW w:w="842" w:type="dxa"/>
            <w:vAlign w:val="center"/>
          </w:tcPr>
          <w:p w14:paraId="01B459CA" w14:textId="77777777" w:rsidR="006B05DC" w:rsidRPr="00FA6811" w:rsidRDefault="006B05DC" w:rsidP="006B05D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21" w:type="dxa"/>
            <w:gridSpan w:val="6"/>
            <w:vAlign w:val="center"/>
          </w:tcPr>
          <w:p w14:paraId="7E0E1F2C" w14:textId="3786D1FE" w:rsidR="006B05DC" w:rsidRPr="00FA6413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Vidinė montažinė plokštė įrangos montavimui/ </w:t>
            </w: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Internal mounting plate for equipment installation</w:t>
            </w:r>
          </w:p>
        </w:tc>
      </w:tr>
      <w:tr w:rsidR="006B05DC" w:rsidRPr="000D24D4" w14:paraId="76DF4626" w14:textId="77777777" w:rsidTr="00974510">
        <w:trPr>
          <w:cantSplit/>
        </w:trPr>
        <w:tc>
          <w:tcPr>
            <w:tcW w:w="842" w:type="dxa"/>
            <w:vAlign w:val="center"/>
          </w:tcPr>
          <w:p w14:paraId="3F8AD126" w14:textId="77777777" w:rsidR="006B05DC" w:rsidRPr="00FA6811" w:rsidRDefault="006B05DC" w:rsidP="006B05DC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4B866756" w14:textId="07D62A96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Turi būti pagaminta iš vientiso cinkuoto arba nerūdijančio   plieno metalo lakšto kurio storis turi būti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It must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be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made of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whole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galvanized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sheet of metal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with a thickness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,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mm</w:t>
            </w:r>
          </w:p>
        </w:tc>
        <w:tc>
          <w:tcPr>
            <w:tcW w:w="3685" w:type="dxa"/>
            <w:vAlign w:val="center"/>
          </w:tcPr>
          <w:p w14:paraId="7E37217C" w14:textId="3E2C7237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2 ÷ 4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240C8AAF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10312023" w14:textId="11832191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47AA99E8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46DF4C78" w14:textId="77777777" w:rsidTr="00974510">
        <w:trPr>
          <w:cantSplit/>
        </w:trPr>
        <w:tc>
          <w:tcPr>
            <w:tcW w:w="842" w:type="dxa"/>
            <w:vAlign w:val="center"/>
          </w:tcPr>
          <w:p w14:paraId="6E535239" w14:textId="77777777" w:rsidR="006B05DC" w:rsidRPr="00FA6811" w:rsidRDefault="006B05DC" w:rsidP="006B05DC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0D864E05" w14:textId="4A268AE3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Montažinė plokštė prie pagrindinio rėmo tvirtinama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Mounting plate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attached</w:t>
            </w:r>
            <w:r w:rsidRPr="00FA6413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to the main</w:t>
            </w:r>
            <w:r w:rsidRPr="00FA6413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frame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5" w:type="dxa"/>
            <w:vAlign w:val="center"/>
          </w:tcPr>
          <w:p w14:paraId="746BCC49" w14:textId="43AAF750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Varžtais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/ By screws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66890EBE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3307838A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424E09EB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2AE565EE" w14:textId="77777777" w:rsidTr="00974510">
        <w:trPr>
          <w:cantSplit/>
        </w:trPr>
        <w:tc>
          <w:tcPr>
            <w:tcW w:w="842" w:type="dxa"/>
            <w:vAlign w:val="center"/>
          </w:tcPr>
          <w:p w14:paraId="5A2638B6" w14:textId="77777777" w:rsidR="006B05DC" w:rsidRPr="00FA6811" w:rsidRDefault="006B05DC" w:rsidP="006B05D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21" w:type="dxa"/>
            <w:gridSpan w:val="6"/>
            <w:vAlign w:val="center"/>
          </w:tcPr>
          <w:p w14:paraId="1A28D0F7" w14:textId="633D08C8" w:rsidR="006B05DC" w:rsidRPr="00FA6413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Kabelių įvedimo ir fiksavimo mechanizmo konstrukcija/ </w:t>
            </w: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Cables entry and fixing  mechanism design</w:t>
            </w:r>
          </w:p>
        </w:tc>
      </w:tr>
      <w:tr w:rsidR="006B05DC" w:rsidRPr="000D24D4" w14:paraId="4CF81840" w14:textId="77777777" w:rsidTr="00974510">
        <w:trPr>
          <w:cantSplit/>
        </w:trPr>
        <w:tc>
          <w:tcPr>
            <w:tcW w:w="842" w:type="dxa"/>
            <w:vAlign w:val="center"/>
          </w:tcPr>
          <w:p w14:paraId="69B404AA" w14:textId="77777777" w:rsidR="006B05DC" w:rsidRPr="00FA6811" w:rsidRDefault="006B05DC" w:rsidP="006B05DC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Align w:val="center"/>
          </w:tcPr>
          <w:p w14:paraId="3A23EF29" w14:textId="52784C9F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Kabelių įvedimas į spintą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 The cables entry to the cabinet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5" w:type="dxa"/>
            <w:vAlign w:val="center"/>
          </w:tcPr>
          <w:p w14:paraId="0F9AC5F9" w14:textId="6C206120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Iš apačios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 From the bottom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3FA99F46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695014A6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40350470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6B5DF9A6" w14:textId="77777777" w:rsidTr="00974510">
        <w:trPr>
          <w:cantSplit/>
        </w:trPr>
        <w:tc>
          <w:tcPr>
            <w:tcW w:w="842" w:type="dxa"/>
            <w:vMerge w:val="restart"/>
            <w:vAlign w:val="center"/>
          </w:tcPr>
          <w:p w14:paraId="4FEE96F0" w14:textId="77777777" w:rsidR="006B05DC" w:rsidRPr="00FA6811" w:rsidRDefault="006B05DC" w:rsidP="006B05DC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2" w:type="dxa"/>
            <w:vMerge w:val="restart"/>
            <w:vAlign w:val="center"/>
          </w:tcPr>
          <w:p w14:paraId="32428C8D" w14:textId="465E9915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Kabelių įvedimo plokštė spintos dugne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Cables entry plate at the bottom of the cabinet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773" w:type="dxa"/>
            <w:vAlign w:val="center"/>
          </w:tcPr>
          <w:p w14:paraId="36238FD3" w14:textId="77777777" w:rsidR="006B05DC" w:rsidRPr="00FA6413" w:rsidRDefault="006B05DC" w:rsidP="006B05DC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Tvirtinama varžtais, tvirtinimo taškų kiekis, vnt. /</w:t>
            </w:r>
          </w:p>
          <w:p w14:paraId="0F21521A" w14:textId="0D51594A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Fixing by screws, number of mounting points, pcs.</w:t>
            </w:r>
          </w:p>
        </w:tc>
        <w:tc>
          <w:tcPr>
            <w:tcW w:w="3685" w:type="dxa"/>
            <w:vAlign w:val="center"/>
          </w:tcPr>
          <w:p w14:paraId="0C576BEA" w14:textId="04DB11E0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≥ 6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10D3B9E4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258F170D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7D74228A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B05DC" w:rsidRPr="000D24D4" w14:paraId="0881F2C2" w14:textId="77777777" w:rsidTr="00974510">
        <w:trPr>
          <w:cantSplit/>
        </w:trPr>
        <w:tc>
          <w:tcPr>
            <w:tcW w:w="842" w:type="dxa"/>
            <w:vMerge/>
            <w:vAlign w:val="center"/>
          </w:tcPr>
          <w:p w14:paraId="2F16446E" w14:textId="77777777" w:rsidR="006B05DC" w:rsidRPr="007B7058" w:rsidRDefault="006B05DC" w:rsidP="006B05DC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2" w:type="dxa"/>
            <w:vMerge/>
            <w:vAlign w:val="center"/>
          </w:tcPr>
          <w:p w14:paraId="335394B0" w14:textId="77777777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044BF5B9" w14:textId="6349755F" w:rsidR="006B05DC" w:rsidRPr="00FA6413" w:rsidRDefault="006B05DC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Tarpinė tarp plokštės ir spintos korpuso/ 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>Gasket between the plate and the cabinet housing</w:t>
            </w:r>
          </w:p>
        </w:tc>
        <w:tc>
          <w:tcPr>
            <w:tcW w:w="3685" w:type="dxa"/>
            <w:vAlign w:val="center"/>
          </w:tcPr>
          <w:p w14:paraId="711E71CD" w14:textId="1428A3CB" w:rsidR="006B05DC" w:rsidRPr="00FA6413" w:rsidRDefault="006B05DC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Pagal spintos  korpuso gamintojo katalogą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By the enclosure manufacturer catalog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3800BD22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0F649E57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221B330B" w14:textId="77777777" w:rsidR="006B05DC" w:rsidRPr="000D24D4" w:rsidRDefault="006B05DC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1179D" w:rsidRPr="000D24D4" w14:paraId="53577EC0" w14:textId="77777777" w:rsidTr="00B57A8D">
        <w:trPr>
          <w:cantSplit/>
        </w:trPr>
        <w:tc>
          <w:tcPr>
            <w:tcW w:w="842" w:type="dxa"/>
            <w:vMerge w:val="restart"/>
            <w:vAlign w:val="center"/>
          </w:tcPr>
          <w:p w14:paraId="0C948350" w14:textId="77777777" w:rsidR="00C1179D" w:rsidRPr="00FA6811" w:rsidRDefault="00C1179D" w:rsidP="006B05DC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Merge w:val="restart"/>
            <w:vAlign w:val="center"/>
          </w:tcPr>
          <w:p w14:paraId="387E4F8E" w14:textId="69C702B1" w:rsidR="00C1179D" w:rsidRPr="00FA6413" w:rsidRDefault="00C1179D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Kabelį įtvirtinantys sandarikliai turi būti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Cables seals shall be  with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5" w:type="dxa"/>
            <w:vAlign w:val="center"/>
          </w:tcPr>
          <w:p w14:paraId="60BEDCF7" w14:textId="12BF30C5" w:rsidR="00C1179D" w:rsidRPr="00FA6413" w:rsidRDefault="00C1179D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Užveržiami, individualūs kiekvienam kabeliui pagal jo skerspjūvį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br/>
              <w:t>Clamp screws, individual for each cable according its cross section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152FDC87" w14:textId="77777777" w:rsidR="00C1179D" w:rsidRPr="000D24D4" w:rsidRDefault="00C1179D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682BF6FD" w14:textId="77777777" w:rsidR="00C1179D" w:rsidRPr="000D24D4" w:rsidRDefault="00C1179D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79AF40D7" w14:textId="77777777" w:rsidR="00C1179D" w:rsidRPr="000D24D4" w:rsidRDefault="00C1179D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1179D" w:rsidRPr="000D24D4" w14:paraId="12F2935E" w14:textId="77777777" w:rsidTr="00A2449E">
        <w:trPr>
          <w:cantSplit/>
        </w:trPr>
        <w:tc>
          <w:tcPr>
            <w:tcW w:w="842" w:type="dxa"/>
            <w:vMerge/>
            <w:vAlign w:val="center"/>
          </w:tcPr>
          <w:p w14:paraId="7926C75A" w14:textId="77777777" w:rsidR="00C1179D" w:rsidRPr="007B7058" w:rsidRDefault="00C1179D" w:rsidP="006B05DC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5" w:type="dxa"/>
            <w:gridSpan w:val="2"/>
            <w:vMerge/>
            <w:vAlign w:val="center"/>
          </w:tcPr>
          <w:p w14:paraId="5FBABC22" w14:textId="77777777" w:rsidR="00C1179D" w:rsidRPr="00FA6413" w:rsidRDefault="00C1179D" w:rsidP="006B05DC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14:paraId="19D048AF" w14:textId="30CCCD83" w:rsidR="00C1179D" w:rsidRPr="00FA6413" w:rsidRDefault="00C1179D" w:rsidP="006B05DC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Su užveržiamais, kabelį įtvirtinančiais sandarikliais ir įvedimo angos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aklėmis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EC60F6">
              <w:rPr>
                <w:rFonts w:ascii="Arial" w:hAnsi="Arial" w:cs="Arial"/>
                <w:sz w:val="18"/>
                <w:szCs w:val="18"/>
              </w:rPr>
              <w:t>With clamp screws with cable seals and entry holes blind flanges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6" w:type="dxa"/>
            <w:vAlign w:val="center"/>
          </w:tcPr>
          <w:p w14:paraId="66811D5D" w14:textId="77777777" w:rsidR="00C1179D" w:rsidRPr="000D24D4" w:rsidRDefault="00C1179D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0250770B" w14:textId="77777777" w:rsidR="00C1179D" w:rsidRPr="000D24D4" w:rsidRDefault="00C1179D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6" w:type="dxa"/>
            <w:vAlign w:val="center"/>
          </w:tcPr>
          <w:p w14:paraId="63F396F1" w14:textId="77777777" w:rsidR="00C1179D" w:rsidRPr="000D24D4" w:rsidRDefault="00C1179D" w:rsidP="006B05D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3E2EB108" w14:textId="204A4598" w:rsidR="00BC2768" w:rsidRPr="00BC2768" w:rsidRDefault="00BC2768" w:rsidP="00BC2768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4111"/>
        <w:gridCol w:w="6378"/>
        <w:gridCol w:w="3828"/>
      </w:tblGrid>
      <w:tr w:rsidR="005432F0" w:rsidRPr="000D24D4" w14:paraId="60DC655D" w14:textId="77777777" w:rsidTr="00F75499">
        <w:trPr>
          <w:cantSplit/>
          <w:trHeight w:val="209"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5C6D849B" w14:textId="77777777" w:rsidR="005432F0" w:rsidRPr="000D24D4" w:rsidRDefault="005432F0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70851123" w14:textId="77777777" w:rsidR="005432F0" w:rsidRPr="000D24D4" w:rsidRDefault="005432F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10489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3BEF5BF5" w14:textId="77777777" w:rsidR="005432F0" w:rsidRPr="00C51708" w:rsidRDefault="005432F0" w:rsidP="00F75499">
            <w:pPr>
              <w:jc w:val="center"/>
              <w:rPr>
                <w:rFonts w:ascii="Trebuchet MS" w:hAnsi="Trebuchet MS" w:cs="Arial"/>
                <w:sz w:val="18"/>
                <w:szCs w:val="18"/>
                <w:lang w:val="pt-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8A7A3BD" w14:textId="77777777" w:rsidR="005432F0" w:rsidRPr="000D24D4" w:rsidRDefault="005432F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3828" w:type="dxa"/>
            <w:vMerge w:val="restart"/>
            <w:shd w:val="clear" w:color="auto" w:fill="F2F2F2" w:themeFill="background1" w:themeFillShade="F2"/>
            <w:vAlign w:val="center"/>
          </w:tcPr>
          <w:p w14:paraId="02416C6B" w14:textId="77777777" w:rsidR="005432F0" w:rsidRPr="000D24D4" w:rsidRDefault="005432F0" w:rsidP="00F7549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22E907C9" w14:textId="77777777" w:rsidR="005432F0" w:rsidRPr="000D24D4" w:rsidRDefault="005432F0" w:rsidP="00F7549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</w:tr>
      <w:tr w:rsidR="005432F0" w:rsidRPr="000D24D4" w14:paraId="61B75760" w14:textId="77777777" w:rsidTr="00F75499">
        <w:trPr>
          <w:cantSplit/>
          <w:trHeight w:val="209"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02298C3D" w14:textId="77777777" w:rsidR="005432F0" w:rsidRPr="000D24D4" w:rsidRDefault="005432F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shd w:val="clear" w:color="auto" w:fill="F2F2F2" w:themeFill="background1" w:themeFillShade="F2"/>
            <w:vAlign w:val="center"/>
          </w:tcPr>
          <w:p w14:paraId="0EF59F69" w14:textId="77777777" w:rsidR="005432F0" w:rsidRPr="000D24D4" w:rsidRDefault="005432F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828" w:type="dxa"/>
            <w:vMerge/>
            <w:shd w:val="clear" w:color="auto" w:fill="F2F2F2" w:themeFill="background1" w:themeFillShade="F2"/>
            <w:vAlign w:val="center"/>
          </w:tcPr>
          <w:p w14:paraId="7FF128CE" w14:textId="77777777" w:rsidR="005432F0" w:rsidRPr="000D24D4" w:rsidRDefault="005432F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432F0" w:rsidRPr="000D24D4" w14:paraId="250D4027" w14:textId="77777777" w:rsidTr="00F75499">
        <w:trPr>
          <w:cantSplit/>
          <w:trHeight w:val="209"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9FF77C" w14:textId="77777777" w:rsidR="005432F0" w:rsidRPr="000D24D4" w:rsidRDefault="005432F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E62253" w14:textId="77777777" w:rsidR="005432F0" w:rsidRPr="000D24D4" w:rsidRDefault="005432F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82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BF6834" w14:textId="77777777" w:rsidR="005432F0" w:rsidRPr="000D24D4" w:rsidRDefault="005432F0" w:rsidP="00F7549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432F0" w:rsidRPr="005C30B1" w14:paraId="1656D6FA" w14:textId="77777777" w:rsidTr="00F75499">
        <w:trPr>
          <w:cantSplit/>
          <w:trHeight w:val="209"/>
        </w:trPr>
        <w:tc>
          <w:tcPr>
            <w:tcW w:w="846" w:type="dxa"/>
            <w:vMerge/>
            <w:vAlign w:val="center"/>
          </w:tcPr>
          <w:p w14:paraId="0862CC0F" w14:textId="77777777" w:rsidR="005432F0" w:rsidRPr="002C0140" w:rsidRDefault="005432F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513B19E7" w14:textId="77777777" w:rsidR="005432F0" w:rsidRPr="005C30B1" w:rsidRDefault="005432F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635D88D2" w14:textId="77777777" w:rsidR="005432F0" w:rsidRPr="005C30B1" w:rsidRDefault="005432F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2F0" w:rsidRPr="005C30B1" w14:paraId="26896FB4" w14:textId="77777777" w:rsidTr="00F75499">
        <w:trPr>
          <w:cantSplit/>
          <w:trHeight w:val="209"/>
        </w:trPr>
        <w:tc>
          <w:tcPr>
            <w:tcW w:w="846" w:type="dxa"/>
            <w:vMerge/>
            <w:vAlign w:val="center"/>
          </w:tcPr>
          <w:p w14:paraId="1C8203DF" w14:textId="77777777" w:rsidR="005432F0" w:rsidRPr="002C0140" w:rsidRDefault="005432F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42DB4DB0" w14:textId="77777777" w:rsidR="005432F0" w:rsidRPr="005C30B1" w:rsidRDefault="005432F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7240444F" w14:textId="77777777" w:rsidR="005432F0" w:rsidRPr="005C30B1" w:rsidRDefault="005432F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2F0" w:rsidRPr="005C30B1" w14:paraId="7FD04EF4" w14:textId="77777777" w:rsidTr="00974510">
        <w:trPr>
          <w:cantSplit/>
          <w:trHeight w:val="309"/>
        </w:trPr>
        <w:tc>
          <w:tcPr>
            <w:tcW w:w="846" w:type="dxa"/>
            <w:vMerge/>
            <w:vAlign w:val="center"/>
          </w:tcPr>
          <w:p w14:paraId="018F208A" w14:textId="77777777" w:rsidR="005432F0" w:rsidRPr="002C0140" w:rsidRDefault="005432F0" w:rsidP="00F7549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6AE000EF" w14:textId="77777777" w:rsidR="005432F0" w:rsidRPr="005C30B1" w:rsidRDefault="005432F0" w:rsidP="00F7549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vMerge/>
            <w:vAlign w:val="center"/>
          </w:tcPr>
          <w:p w14:paraId="2E90B083" w14:textId="77777777" w:rsidR="005432F0" w:rsidRPr="005C30B1" w:rsidRDefault="005432F0" w:rsidP="00F754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432F0" w:rsidRPr="005C30B1" w14:paraId="7795F783" w14:textId="77777777" w:rsidTr="00F75499">
        <w:trPr>
          <w:cantSplit/>
        </w:trPr>
        <w:tc>
          <w:tcPr>
            <w:tcW w:w="846" w:type="dxa"/>
            <w:vAlign w:val="center"/>
          </w:tcPr>
          <w:p w14:paraId="7571DDC6" w14:textId="77777777" w:rsidR="005432F0" w:rsidRPr="00557F10" w:rsidRDefault="005432F0" w:rsidP="005432F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2C55EDF1" w14:textId="1D6938AF" w:rsidR="005432F0" w:rsidRPr="005C30B1" w:rsidRDefault="005432F0" w:rsidP="005432F0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FA6413">
              <w:rPr>
                <w:rFonts w:ascii="Arial" w:hAnsi="Arial" w:cs="Arial"/>
                <w:b/>
                <w:color w:val="000000"/>
                <w:sz w:val="18"/>
                <w:szCs w:val="18"/>
              </w:rPr>
              <w:t>Spintos viduje montuojamos papildomos įrangos komplektacija</w:t>
            </w:r>
            <w:r w:rsidRPr="00FA641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r w:rsidRPr="00FA6413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  <w:t>2)</w:t>
            </w:r>
            <w:r w:rsidRPr="00FA641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Set of additional equipment mounted in the cabinet </w:t>
            </w:r>
            <w:r w:rsidRPr="00FA6413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val="en-US"/>
              </w:rPr>
              <w:t>2)</w:t>
            </w:r>
          </w:p>
        </w:tc>
      </w:tr>
      <w:tr w:rsidR="005432F0" w:rsidRPr="005C30B1" w14:paraId="546369FA" w14:textId="77777777" w:rsidTr="00F75499">
        <w:trPr>
          <w:cantSplit/>
        </w:trPr>
        <w:tc>
          <w:tcPr>
            <w:tcW w:w="846" w:type="dxa"/>
            <w:vAlign w:val="center"/>
          </w:tcPr>
          <w:p w14:paraId="4F4548F0" w14:textId="77777777" w:rsidR="005432F0" w:rsidRPr="00557F10" w:rsidRDefault="005432F0" w:rsidP="005432F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300BEBD7" w14:textId="68B05130" w:rsidR="005432F0" w:rsidRPr="005C30B1" w:rsidRDefault="005432F0" w:rsidP="005432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šyna įžeminimo laidininkų prijungimui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for earthing conductors connection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</w:tr>
      <w:tr w:rsidR="005432F0" w:rsidRPr="005C30B1" w14:paraId="66C6A506" w14:textId="77777777" w:rsidTr="00F75499">
        <w:trPr>
          <w:cantSplit/>
        </w:trPr>
        <w:tc>
          <w:tcPr>
            <w:tcW w:w="846" w:type="dxa"/>
            <w:vAlign w:val="center"/>
          </w:tcPr>
          <w:p w14:paraId="04E5719E" w14:textId="77777777" w:rsidR="005432F0" w:rsidRPr="00557F10" w:rsidRDefault="005432F0" w:rsidP="005432F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71446D0C" w14:textId="021330A5" w:rsidR="005432F0" w:rsidRPr="005C30B1" w:rsidRDefault="005432F0" w:rsidP="005432F0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Įžeminimo šyna turi būti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must be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69185D78" w14:textId="06EE2502" w:rsidR="005432F0" w:rsidRPr="005C30B1" w:rsidRDefault="005432F0" w:rsidP="005432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Varinė 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Copper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5432F0" w:rsidRPr="005C30B1" w14:paraId="26E738BD" w14:textId="77777777" w:rsidTr="00F75499">
        <w:trPr>
          <w:cantSplit/>
        </w:trPr>
        <w:tc>
          <w:tcPr>
            <w:tcW w:w="846" w:type="dxa"/>
            <w:vAlign w:val="center"/>
          </w:tcPr>
          <w:p w14:paraId="6DB5CE9D" w14:textId="77777777" w:rsidR="005432F0" w:rsidRPr="00557F10" w:rsidRDefault="005432F0" w:rsidP="005432F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72C44B67" w14:textId="2332EEBA" w:rsidR="005432F0" w:rsidRPr="005C30B1" w:rsidRDefault="005432F0" w:rsidP="005432F0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Įžeminimo šyna turi būti montuojama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Earthing busbar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must</w:t>
            </w:r>
            <w:r w:rsidRPr="00FA6413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be</w:t>
            </w:r>
            <w:r w:rsidRPr="00FA6413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installed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6F8D9DAF" w14:textId="7D9BDD43" w:rsidR="005432F0" w:rsidRPr="005C30B1" w:rsidRDefault="005432F0" w:rsidP="005432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Montažinės plokštės apačioje, horizontaliai 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At the bottom of the cabinet, horizontally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5432F0" w:rsidRPr="005C30B1" w14:paraId="5E7B78EB" w14:textId="77777777" w:rsidTr="00F75499">
        <w:trPr>
          <w:cantSplit/>
        </w:trPr>
        <w:tc>
          <w:tcPr>
            <w:tcW w:w="846" w:type="dxa"/>
            <w:vAlign w:val="center"/>
          </w:tcPr>
          <w:p w14:paraId="0F786F5F" w14:textId="77777777" w:rsidR="005432F0" w:rsidRPr="00557F10" w:rsidRDefault="005432F0" w:rsidP="005432F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1A5558A5" w14:textId="4F000FA2" w:rsidR="005432F0" w:rsidRPr="005C30B1" w:rsidRDefault="005432F0" w:rsidP="005432F0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Įžeminimo šynoje, kabelių ekranų ir spintos dalių įžeminimo laidininkų prijungimui turi būti ne mažiau kaip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For cables shielding and cabinet earthing conductors connection to the Ground busbar shall not be less than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57367035" w14:textId="0D1EB9F0" w:rsidR="005432F0" w:rsidRPr="005C30B1" w:rsidRDefault="005432F0" w:rsidP="005432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20 prijungimo vietų ne mažesniais kaip M5 dydžio varžtais / 20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connection points with M5 screws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5432F0" w:rsidRPr="005C30B1" w14:paraId="60720FAA" w14:textId="77777777" w:rsidTr="00F75499">
        <w:trPr>
          <w:cantSplit/>
        </w:trPr>
        <w:tc>
          <w:tcPr>
            <w:tcW w:w="846" w:type="dxa"/>
            <w:vAlign w:val="center"/>
          </w:tcPr>
          <w:p w14:paraId="41DABD24" w14:textId="77777777" w:rsidR="005432F0" w:rsidRPr="00557F10" w:rsidRDefault="005432F0" w:rsidP="005432F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7F96EBE3" w14:textId="3CCAC740" w:rsidR="005432F0" w:rsidRPr="005C30B1" w:rsidRDefault="005432F0" w:rsidP="005432F0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Įžeminimo šynoje išlyginamojo ir pastotės įžeminimo kontūro prijungimui turi būti ne mažiau kaip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For potential equalization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and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substation earth network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conductors connection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to the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>Ground</w:t>
            </w:r>
            <w:r w:rsidRPr="00FA6413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busbar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shall not be less than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5BE44D30" w14:textId="6992FCD5" w:rsidR="005432F0" w:rsidRPr="005C30B1" w:rsidRDefault="005432F0" w:rsidP="005432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2 prijungimo vietos, ne mažesnės nei 25 mm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/ 2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connection points,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not less than </w:t>
            </w:r>
            <w:r w:rsidRPr="00FA6413">
              <w:rPr>
                <w:rFonts w:ascii="Arial" w:hAnsi="Arial" w:cs="Arial"/>
                <w:sz w:val="18"/>
                <w:szCs w:val="18"/>
              </w:rPr>
              <w:t>25 mm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75F21" w:rsidRPr="005C30B1" w14:paraId="4C7FA129" w14:textId="77777777" w:rsidTr="00F75499">
        <w:trPr>
          <w:cantSplit/>
        </w:trPr>
        <w:tc>
          <w:tcPr>
            <w:tcW w:w="846" w:type="dxa"/>
            <w:vMerge w:val="restart"/>
            <w:vAlign w:val="center"/>
          </w:tcPr>
          <w:p w14:paraId="1998D731" w14:textId="77777777" w:rsidR="00B75F21" w:rsidRPr="00557F10" w:rsidRDefault="00B75F21" w:rsidP="00B75F21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1784259B" w14:textId="64933301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Spintos vidaus apšvietimas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Cabinet’s internal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lighting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6378" w:type="dxa"/>
            <w:vAlign w:val="center"/>
          </w:tcPr>
          <w:p w14:paraId="43A364A1" w14:textId="7018DC09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Šviestuvo tipas/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Lighting lamp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type</w:t>
            </w:r>
          </w:p>
        </w:tc>
        <w:tc>
          <w:tcPr>
            <w:tcW w:w="3828" w:type="dxa"/>
            <w:vAlign w:val="center"/>
          </w:tcPr>
          <w:p w14:paraId="6E584C9A" w14:textId="0CE51931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LED </w:t>
            </w:r>
          </w:p>
        </w:tc>
      </w:tr>
      <w:tr w:rsidR="00B75F21" w:rsidRPr="005C30B1" w14:paraId="6B8763C6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5308840E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08BEE01C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DA84F8A" w14:textId="129303AC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Šviestuvo galia 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Lighting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l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amp power,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W</w:t>
            </w:r>
          </w:p>
        </w:tc>
        <w:tc>
          <w:tcPr>
            <w:tcW w:w="3828" w:type="dxa"/>
            <w:vAlign w:val="center"/>
          </w:tcPr>
          <w:p w14:paraId="5D0031E7" w14:textId="5454611A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5 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÷ 15 </w:t>
            </w:r>
          </w:p>
        </w:tc>
      </w:tr>
      <w:tr w:rsidR="00B75F21" w:rsidRPr="005C30B1" w14:paraId="0AD43FCF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0800887F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781275D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50CFC93D" w14:textId="0B8F0A7B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maitinimo įtampa/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Rated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GB"/>
              </w:rPr>
              <w:t>Power supply voltage, VAC</w:t>
            </w:r>
          </w:p>
        </w:tc>
        <w:tc>
          <w:tcPr>
            <w:tcW w:w="3828" w:type="dxa"/>
            <w:vAlign w:val="center"/>
          </w:tcPr>
          <w:p w14:paraId="4E681AAD" w14:textId="512A22BD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230 </w:t>
            </w:r>
          </w:p>
        </w:tc>
      </w:tr>
      <w:tr w:rsidR="00B75F21" w:rsidRPr="005C30B1" w14:paraId="2E1D5EF9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2B1E2971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F289B62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3DDD572" w14:textId="379810A5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Šviestuvas įjungiamas/išjungiamas/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Lighting lamp on/off</w:t>
            </w:r>
          </w:p>
        </w:tc>
        <w:tc>
          <w:tcPr>
            <w:tcW w:w="3828" w:type="dxa"/>
            <w:vAlign w:val="center"/>
          </w:tcPr>
          <w:p w14:paraId="40523DE5" w14:textId="7B39F126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Įjungimo/išjungimo jungikliu ranka 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On/off switch by hand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75F21" w:rsidRPr="005C30B1" w14:paraId="07DE4B18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39948ADC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29FFB68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E7C8453" w14:textId="660E5EDE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Šviestuvo montavimo vieta/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Lighting lamp</w:t>
            </w:r>
            <w:r w:rsidRPr="00FA6413">
              <w:rPr>
                <w:rStyle w:val="shorttext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 installation </w:t>
            </w:r>
            <w:r w:rsidRPr="00FA6413"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"/>
              </w:rPr>
              <w:t xml:space="preserve">location </w:t>
            </w:r>
          </w:p>
        </w:tc>
        <w:tc>
          <w:tcPr>
            <w:tcW w:w="3828" w:type="dxa"/>
            <w:vAlign w:val="center"/>
          </w:tcPr>
          <w:p w14:paraId="29ED18D4" w14:textId="0C3685D3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Spintos viršuje 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Top of the cabinet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75F21" w:rsidRPr="005C30B1" w14:paraId="71D6761F" w14:textId="77777777" w:rsidTr="00F75499">
        <w:trPr>
          <w:cantSplit/>
        </w:trPr>
        <w:tc>
          <w:tcPr>
            <w:tcW w:w="846" w:type="dxa"/>
            <w:vAlign w:val="center"/>
          </w:tcPr>
          <w:p w14:paraId="57568D6A" w14:textId="77777777" w:rsidR="00B75F21" w:rsidRPr="00557F10" w:rsidRDefault="00B75F21" w:rsidP="00B75F21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2E7C0E73" w14:textId="77110D9D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Dėklas dokumentams ir brėžiniams turi būti tvirtinamas ant vidinės durų pusės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 xml:space="preserve">tray for documents and drawings shall be fixed with on the inside of the door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68431DAD" w14:textId="06CF1FC8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Plastmasinis, A4 formato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 Plastic, A4 format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75F21" w:rsidRPr="005C30B1" w14:paraId="0390C633" w14:textId="77777777" w:rsidTr="00F75499">
        <w:trPr>
          <w:cantSplit/>
        </w:trPr>
        <w:tc>
          <w:tcPr>
            <w:tcW w:w="846" w:type="dxa"/>
            <w:vAlign w:val="center"/>
          </w:tcPr>
          <w:p w14:paraId="7E7C4E7B" w14:textId="77777777" w:rsidR="00B75F21" w:rsidRPr="00557F10" w:rsidRDefault="00B75F21" w:rsidP="00B75F21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01DBC4BD" w14:textId="28DCFBDC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Kištukinis lizdas (230 VAC), maitinamas per 30 mA nuotėkio srovės automatinį jungiklį su B16A apsaugos charakteristika, vnt.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/ Socket (230 VAC) unit, powered by a 30 mA residual current circuit breaker with B16A protection characteristic, pcs.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67174A78" w14:textId="352C1F8A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75F21" w:rsidRPr="005C30B1" w14:paraId="7623CB65" w14:textId="77777777" w:rsidTr="00F75499">
        <w:trPr>
          <w:cantSplit/>
        </w:trPr>
        <w:tc>
          <w:tcPr>
            <w:tcW w:w="846" w:type="dxa"/>
            <w:vAlign w:val="center"/>
          </w:tcPr>
          <w:p w14:paraId="3C1C6336" w14:textId="77777777" w:rsidR="00B75F21" w:rsidRPr="00557F10" w:rsidRDefault="00B75F21" w:rsidP="00B75F21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2816D580" w14:textId="50660F6C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Automatinis antikondensacinis šildymas,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su suveikimo nustatymo, pagal drėgmės ir temperatūros santykį, galimybe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>Automatic anti-condensation heating, with trigger by the humidity and temperature ratios opportunity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226AE8BB" w14:textId="610BE57E" w:rsidR="00B75F21" w:rsidRPr="00FA6413" w:rsidRDefault="00B75F21" w:rsidP="00B75F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Higrostatas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su ne mažesnės nei 60 W galios šildymo elementu </w:t>
            </w:r>
          </w:p>
          <w:p w14:paraId="0F0962E6" w14:textId="04DFE627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 /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Higrostat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with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not lower than 60 W heater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75F21" w:rsidRPr="005C30B1" w14:paraId="6B05FE5B" w14:textId="77777777" w:rsidTr="00F75499">
        <w:trPr>
          <w:cantSplit/>
        </w:trPr>
        <w:tc>
          <w:tcPr>
            <w:tcW w:w="846" w:type="dxa"/>
            <w:vAlign w:val="center"/>
          </w:tcPr>
          <w:p w14:paraId="785507B9" w14:textId="77777777" w:rsidR="00B75F21" w:rsidRPr="00557F10" w:rsidRDefault="00B75F21" w:rsidP="00B75F21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71164874" w14:textId="110B9A02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Vidinio montažo laidai turi būti klojami 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/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>Internal wiring leads shall be installed in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2) </w:t>
            </w:r>
          </w:p>
        </w:tc>
        <w:tc>
          <w:tcPr>
            <w:tcW w:w="3828" w:type="dxa"/>
            <w:vAlign w:val="center"/>
          </w:tcPr>
          <w:p w14:paraId="7EE67AE7" w14:textId="164164C0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PVC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loveliuose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/ PVC trays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694EE3" w:rsidRPr="005C30B1" w14:paraId="0E22E2FA" w14:textId="77777777" w:rsidTr="006B51BC">
        <w:trPr>
          <w:cantSplit/>
        </w:trPr>
        <w:tc>
          <w:tcPr>
            <w:tcW w:w="846" w:type="dxa"/>
            <w:vAlign w:val="center"/>
          </w:tcPr>
          <w:p w14:paraId="07687459" w14:textId="77777777" w:rsidR="00694EE3" w:rsidRPr="00557F10" w:rsidRDefault="00694EE3" w:rsidP="00B75F21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4E898E3F" w14:textId="46F6146D" w:rsidR="00694EE3" w:rsidRPr="005E2C93" w:rsidRDefault="00EF2A40" w:rsidP="00B75F2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Kabelių tvirtinim</w:t>
            </w:r>
            <w:r w:rsidR="008C66F0">
              <w:rPr>
                <w:rFonts w:ascii="Arial" w:hAnsi="Arial" w:cs="Arial"/>
                <w:color w:val="000000"/>
                <w:sz w:val="18"/>
                <w:szCs w:val="18"/>
              </w:rPr>
              <w:t>o konstrukcijos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804F6F">
              <w:rPr>
                <w:rFonts w:ascii="Arial" w:hAnsi="Arial" w:cs="Arial"/>
                <w:color w:val="000000"/>
                <w:sz w:val="18"/>
                <w:szCs w:val="18"/>
              </w:rPr>
              <w:t>spintos viduje</w:t>
            </w:r>
          </w:p>
        </w:tc>
      </w:tr>
      <w:tr w:rsidR="00B75F21" w:rsidRPr="005C30B1" w14:paraId="5FF592D0" w14:textId="77777777" w:rsidTr="00F75499">
        <w:trPr>
          <w:cantSplit/>
        </w:trPr>
        <w:tc>
          <w:tcPr>
            <w:tcW w:w="846" w:type="dxa"/>
            <w:vAlign w:val="center"/>
          </w:tcPr>
          <w:p w14:paraId="67368BCD" w14:textId="77777777" w:rsidR="00B75F21" w:rsidRPr="00557F10" w:rsidRDefault="00B75F21" w:rsidP="0097451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329E379A" w14:textId="64239222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Užvedamų kabelių tvirtinimui šoninėse sienelėse turi būti </w:t>
            </w:r>
            <w:r w:rsidR="00081F5D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įrengta</w:t>
            </w:r>
            <w:r w:rsidR="00081F5D"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 For cables fastenning on the side walls shall be used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2)</w:t>
            </w:r>
          </w:p>
        </w:tc>
        <w:tc>
          <w:tcPr>
            <w:tcW w:w="3828" w:type="dxa"/>
            <w:vAlign w:val="center"/>
          </w:tcPr>
          <w:p w14:paraId="7AC7D9A5" w14:textId="027977DB" w:rsidR="00B75F21" w:rsidRPr="005C30B1" w:rsidRDefault="00EF2016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Horizontalūs izoliuoto m</w:t>
            </w:r>
            <w:r w:rsidR="00081F5D">
              <w:rPr>
                <w:rFonts w:ascii="Arial" w:hAnsi="Arial" w:cs="Arial"/>
                <w:sz w:val="18"/>
                <w:szCs w:val="18"/>
              </w:rPr>
              <w:t>etalini</w:t>
            </w:r>
            <w:r>
              <w:rPr>
                <w:rFonts w:ascii="Arial" w:hAnsi="Arial" w:cs="Arial"/>
                <w:sz w:val="18"/>
                <w:szCs w:val="18"/>
              </w:rPr>
              <w:t>o profilio</w:t>
            </w:r>
            <w:r w:rsidR="00081F5D">
              <w:rPr>
                <w:rFonts w:ascii="Arial" w:hAnsi="Arial" w:cs="Arial"/>
                <w:sz w:val="18"/>
                <w:szCs w:val="18"/>
              </w:rPr>
              <w:t xml:space="preserve"> kabelių gyslų </w:t>
            </w:r>
            <w:r w:rsidR="00B75F21" w:rsidRPr="00FA6413">
              <w:rPr>
                <w:rFonts w:ascii="Arial" w:hAnsi="Arial" w:cs="Arial"/>
                <w:sz w:val="18"/>
                <w:szCs w:val="18"/>
              </w:rPr>
              <w:t xml:space="preserve">tvirtinimo elementai /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Horizontal</w:t>
            </w:r>
            <w:proofErr w:type="spellEnd"/>
            <w:r w:rsidR="00F722A3"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fastening</w:t>
            </w:r>
            <w:proofErr w:type="spellEnd"/>
            <w:r w:rsidR="00F722A3"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elements</w:t>
            </w:r>
            <w:proofErr w:type="spellEnd"/>
            <w:r w:rsidR="00F722A3"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for</w:t>
            </w:r>
            <w:proofErr w:type="spellEnd"/>
            <w:r w:rsidR="00F722A3"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="00F722A3"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cable</w:t>
            </w:r>
            <w:proofErr w:type="spellEnd"/>
            <w:r w:rsidR="00F722A3"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cores</w:t>
            </w:r>
            <w:proofErr w:type="spellEnd"/>
            <w:r w:rsidR="00F722A3"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of</w:t>
            </w:r>
            <w:proofErr w:type="spellEnd"/>
            <w:r w:rsidR="00F722A3"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="00F722A3"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insulated</w:t>
            </w:r>
            <w:proofErr w:type="spellEnd"/>
            <w:r w:rsidR="00F722A3"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metal</w:t>
            </w:r>
            <w:proofErr w:type="spellEnd"/>
            <w:r w:rsidR="00F722A3" w:rsidRPr="00F722A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F722A3" w:rsidRPr="00F722A3">
              <w:rPr>
                <w:rFonts w:ascii="Arial" w:hAnsi="Arial" w:cs="Arial"/>
                <w:sz w:val="18"/>
                <w:szCs w:val="18"/>
              </w:rPr>
              <w:t>profile</w:t>
            </w:r>
            <w:proofErr w:type="spellEnd"/>
            <w:r w:rsidR="00F722A3"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2C615E" w:rsidRPr="005C30B1" w14:paraId="3C143AEC" w14:textId="77777777" w:rsidTr="00F75499">
        <w:trPr>
          <w:cantSplit/>
        </w:trPr>
        <w:tc>
          <w:tcPr>
            <w:tcW w:w="846" w:type="dxa"/>
            <w:vAlign w:val="center"/>
          </w:tcPr>
          <w:p w14:paraId="7EB74FCB" w14:textId="77777777" w:rsidR="002C615E" w:rsidRPr="00557F10" w:rsidRDefault="002C615E" w:rsidP="00974510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597D08D8" w14:textId="15D603E1" w:rsidR="002C615E" w:rsidRPr="00974510" w:rsidRDefault="002C615E" w:rsidP="00B75F21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974510">
              <w:rPr>
                <w:rFonts w:ascii="Arial" w:hAnsi="Arial" w:cs="Arial"/>
                <w:noProof/>
                <w:sz w:val="18"/>
                <w:szCs w:val="18"/>
              </w:rPr>
              <w:t xml:space="preserve">Minimalus </w:t>
            </w:r>
            <w:r w:rsidR="00EF2016">
              <w:rPr>
                <w:rFonts w:ascii="Arial" w:hAnsi="Arial" w:cs="Arial"/>
                <w:noProof/>
                <w:sz w:val="18"/>
                <w:szCs w:val="18"/>
              </w:rPr>
              <w:t>horizontalių izoliuotų metalinio</w:t>
            </w:r>
            <w:r w:rsidR="001A3637" w:rsidRPr="00974510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="00EF2016">
              <w:rPr>
                <w:rFonts w:ascii="Arial" w:hAnsi="Arial" w:cs="Arial"/>
                <w:noProof/>
                <w:sz w:val="18"/>
                <w:szCs w:val="18"/>
              </w:rPr>
              <w:t>profilio profilių kiekis</w:t>
            </w:r>
            <w:r w:rsidR="00C1179D">
              <w:rPr>
                <w:rFonts w:ascii="Arial" w:hAnsi="Arial" w:cs="Arial"/>
                <w:noProof/>
                <w:sz w:val="18"/>
                <w:szCs w:val="18"/>
              </w:rPr>
              <w:t xml:space="preserve"> / </w:t>
            </w:r>
            <w:r w:rsidR="00F722A3" w:rsidRPr="00F722A3">
              <w:rPr>
                <w:rFonts w:ascii="Arial" w:hAnsi="Arial" w:cs="Arial"/>
                <w:noProof/>
                <w:sz w:val="18"/>
                <w:szCs w:val="18"/>
              </w:rPr>
              <w:t>The minimum number of horizontal insulated metal profile sections</w:t>
            </w:r>
          </w:p>
        </w:tc>
        <w:tc>
          <w:tcPr>
            <w:tcW w:w="3828" w:type="dxa"/>
            <w:vAlign w:val="center"/>
          </w:tcPr>
          <w:p w14:paraId="2CC9281A" w14:textId="6CF5DB76" w:rsidR="002C615E" w:rsidRPr="00FA6413" w:rsidRDefault="002C615E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≤ </w:t>
            </w:r>
            <w:r w:rsidR="0092352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EF2016">
              <w:rPr>
                <w:rFonts w:ascii="Arial" w:hAnsi="Arial" w:cs="Arial"/>
                <w:color w:val="000000"/>
                <w:sz w:val="18"/>
                <w:szCs w:val="18"/>
              </w:rPr>
              <w:t xml:space="preserve"> vnt.</w:t>
            </w:r>
          </w:p>
        </w:tc>
      </w:tr>
      <w:tr w:rsidR="00B75F21" w:rsidRPr="005C30B1" w14:paraId="469C328A" w14:textId="77777777" w:rsidTr="00F75499">
        <w:trPr>
          <w:cantSplit/>
        </w:trPr>
        <w:tc>
          <w:tcPr>
            <w:tcW w:w="846" w:type="dxa"/>
            <w:vAlign w:val="center"/>
          </w:tcPr>
          <w:p w14:paraId="64C44CA9" w14:textId="77777777" w:rsidR="00B75F21" w:rsidRPr="00557F10" w:rsidRDefault="00B75F21" w:rsidP="00B75F21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59BDD73E" w14:textId="1D75590D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Komercinės elektros apskaitos srovės ir įtampos ir įtaisams turi būti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 For c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 xml:space="preserve">ommercial electricity metering current and voltage circuits and devices shall be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62F75C48" w14:textId="39EB6EB8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Atskiri plombuojami skyriai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/ 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>Separated sealed sections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75F21" w:rsidRPr="005C30B1" w14:paraId="2368DB14" w14:textId="77777777" w:rsidTr="00093FEC">
        <w:trPr>
          <w:cantSplit/>
        </w:trPr>
        <w:tc>
          <w:tcPr>
            <w:tcW w:w="846" w:type="dxa"/>
            <w:vAlign w:val="center"/>
          </w:tcPr>
          <w:p w14:paraId="26C4F33A" w14:textId="77777777" w:rsidR="00B75F21" w:rsidRPr="00557F10" w:rsidRDefault="00B75F21" w:rsidP="00B75F21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3"/>
            <w:vAlign w:val="center"/>
          </w:tcPr>
          <w:p w14:paraId="454FD9F1" w14:textId="1AED2A3E" w:rsidR="00B75F21" w:rsidRPr="005C30B1" w:rsidRDefault="00B75F21" w:rsidP="00F722A3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Techniniai reikalavimai antrinių RAA grandinių tarpiniams gnybtams ir jų rinklėms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 Technical requirements for secondary relay protection and automation circuits terminal blocks and assemblys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2)</w:t>
            </w:r>
          </w:p>
        </w:tc>
      </w:tr>
      <w:tr w:rsidR="00B75F21" w:rsidRPr="005C30B1" w14:paraId="5935CD32" w14:textId="77777777" w:rsidTr="00F75499">
        <w:trPr>
          <w:cantSplit/>
        </w:trPr>
        <w:tc>
          <w:tcPr>
            <w:tcW w:w="846" w:type="dxa"/>
            <w:vAlign w:val="center"/>
          </w:tcPr>
          <w:p w14:paraId="5E203234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1432E86F" w14:textId="32853009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grandinių gnybtai ir jų rinklės turi atitikti standarto reikalavimus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 Secondary circuits terminals and its assemblies must meet the requirements of the standard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2)</w:t>
            </w:r>
          </w:p>
        </w:tc>
        <w:tc>
          <w:tcPr>
            <w:tcW w:w="3828" w:type="dxa"/>
            <w:vAlign w:val="center"/>
          </w:tcPr>
          <w:p w14:paraId="000BA140" w14:textId="5113B19B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LST EN 60947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0DEBCF4E" w14:textId="77777777" w:rsidTr="00F75499">
        <w:trPr>
          <w:cantSplit/>
        </w:trPr>
        <w:tc>
          <w:tcPr>
            <w:tcW w:w="846" w:type="dxa"/>
            <w:vAlign w:val="center"/>
          </w:tcPr>
          <w:p w14:paraId="4EF12B92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15215E27" w14:textId="595B4004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Srovės, įtampos, valdymo ir signalinių grandinių gnybtai su testavimo/diagnostikos įrangos prijungimo galimybę, neatjungus prijungtų vidinio montažo ir kabelių laidininkų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Current, voltage, control and signaling circuits terminals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>with testing / diagnostic equipment connection possibility, without disconnecting the connected to this terminals internal wiring and cable conductors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3C25B70A" w14:textId="15E80FFB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Testavimo įrangos prijungimo jungtys, kaip numatyta gnybtų gamintojo kataloge /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>Test equipment connection terminals connections as provided by the manufacturer catalog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</w:p>
        </w:tc>
      </w:tr>
      <w:tr w:rsidR="00B75F21" w:rsidRPr="005C30B1" w14:paraId="3A9F6806" w14:textId="77777777" w:rsidTr="00F75499">
        <w:trPr>
          <w:cantSplit/>
        </w:trPr>
        <w:tc>
          <w:tcPr>
            <w:tcW w:w="846" w:type="dxa"/>
            <w:vAlign w:val="center"/>
          </w:tcPr>
          <w:p w14:paraId="2A7CA08E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0A282A6D" w14:textId="3695C30A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Laidų prijungimas prie gnybtų kontaktų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/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 xml:space="preserve">Wire connection to terminals contacts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41F04BF9" w14:textId="5F09CEF8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Varžtu prisukami gnybtai /S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crew-type terminals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</w:p>
        </w:tc>
      </w:tr>
      <w:tr w:rsidR="00B75F21" w:rsidRPr="005C30B1" w14:paraId="7B222E33" w14:textId="77777777" w:rsidTr="00F75499">
        <w:trPr>
          <w:cantSplit/>
        </w:trPr>
        <w:tc>
          <w:tcPr>
            <w:tcW w:w="846" w:type="dxa"/>
            <w:vMerge w:val="restart"/>
            <w:vAlign w:val="center"/>
          </w:tcPr>
          <w:p w14:paraId="4321CEF4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030D4E0C" w14:textId="34D67656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srovės grandinių gnybtai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/ </w:t>
            </w:r>
            <w:r w:rsidR="00F722A3" w:rsidRPr="00F722A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Terminals for secondary current circuits</w:t>
            </w:r>
            <w:r w:rsidRPr="00F722A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30F418FD" w14:textId="77777777" w:rsidR="00B75F21" w:rsidRPr="00FA6413" w:rsidRDefault="00B75F21" w:rsidP="00B75F21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 / </w:t>
            </w:r>
          </w:p>
          <w:p w14:paraId="7E64DAA8" w14:textId="1F6F692B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current, A</w:t>
            </w:r>
          </w:p>
        </w:tc>
        <w:tc>
          <w:tcPr>
            <w:tcW w:w="3828" w:type="dxa"/>
            <w:vAlign w:val="center"/>
          </w:tcPr>
          <w:p w14:paraId="7E2561B4" w14:textId="7671192D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≥ 41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0CA001C7" w14:textId="77777777" w:rsidTr="001110DB">
        <w:trPr>
          <w:cantSplit/>
        </w:trPr>
        <w:tc>
          <w:tcPr>
            <w:tcW w:w="846" w:type="dxa"/>
            <w:vMerge/>
            <w:vAlign w:val="center"/>
          </w:tcPr>
          <w:p w14:paraId="69534573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A9C2E69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4AD3FA0" w14:textId="12C2E1BE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 /,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voltage,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V</w:t>
            </w:r>
          </w:p>
        </w:tc>
        <w:tc>
          <w:tcPr>
            <w:tcW w:w="3828" w:type="dxa"/>
            <w:vAlign w:val="center"/>
          </w:tcPr>
          <w:p w14:paraId="556E898E" w14:textId="013A22A3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5C0C8C8C" w14:textId="77777777" w:rsidTr="001110DB">
        <w:trPr>
          <w:cantSplit/>
        </w:trPr>
        <w:tc>
          <w:tcPr>
            <w:tcW w:w="846" w:type="dxa"/>
            <w:vMerge/>
            <w:vAlign w:val="center"/>
          </w:tcPr>
          <w:p w14:paraId="7170E610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336EB8D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3CF73DE4" w14:textId="1151F2F1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 / </w:t>
            </w:r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740E1A1C" w14:textId="3925B55B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/to </w:t>
            </w:r>
            <w:r w:rsidRPr="00FA6413">
              <w:rPr>
                <w:rFonts w:ascii="Arial" w:hAnsi="Arial" w:cs="Arial"/>
                <w:sz w:val="18"/>
                <w:szCs w:val="18"/>
              </w:rPr>
              <w:t>10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0EA33CE0" w14:textId="77777777" w:rsidTr="001110DB">
        <w:trPr>
          <w:cantSplit/>
        </w:trPr>
        <w:tc>
          <w:tcPr>
            <w:tcW w:w="846" w:type="dxa"/>
            <w:vMerge/>
            <w:vAlign w:val="center"/>
          </w:tcPr>
          <w:p w14:paraId="6878B1BF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947D2E3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53723AE3" w14:textId="60E7F7B0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 / </w:t>
            </w:r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Short-time terminal thermal withstand current of 1 second duration current pulse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6049EA02" w14:textId="20F59367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≥ 1,2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4401D2E3" w14:textId="77777777" w:rsidTr="001110DB">
        <w:trPr>
          <w:cantSplit/>
        </w:trPr>
        <w:tc>
          <w:tcPr>
            <w:tcW w:w="846" w:type="dxa"/>
            <w:vMerge/>
            <w:vAlign w:val="center"/>
          </w:tcPr>
          <w:p w14:paraId="2763114D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E9B8C18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505A3562" w14:textId="6F52FA4F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EC60F6">
              <w:rPr>
                <w:rFonts w:ascii="Arial" w:hAnsi="Arial" w:cs="Arial"/>
                <w:noProof/>
                <w:sz w:val="18"/>
                <w:szCs w:val="18"/>
              </w:rPr>
              <w:t>Gnybto izoliacijos atsparumas viršįtampiui / T</w:t>
            </w:r>
            <w:r w:rsidRPr="00EC60F6">
              <w:rPr>
                <w:rFonts w:ascii="Arial" w:hAnsi="Arial" w:cs="Arial"/>
                <w:color w:val="212121"/>
                <w:sz w:val="18"/>
                <w:szCs w:val="18"/>
              </w:rPr>
              <w:t>erminal insulation withstand overvoltage</w:t>
            </w:r>
            <w:r w:rsidRPr="00EC60F6">
              <w:rPr>
                <w:rFonts w:ascii="Arial" w:hAnsi="Arial" w:cs="Arial"/>
                <w:noProof/>
                <w:sz w:val="18"/>
                <w:szCs w:val="18"/>
              </w:rPr>
              <w:t>, kV</w:t>
            </w:r>
          </w:p>
        </w:tc>
        <w:tc>
          <w:tcPr>
            <w:tcW w:w="3828" w:type="dxa"/>
            <w:vAlign w:val="center"/>
          </w:tcPr>
          <w:p w14:paraId="2FBEC113" w14:textId="7E96D32B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≥ 6 </w:t>
            </w:r>
          </w:p>
        </w:tc>
      </w:tr>
      <w:tr w:rsidR="00B75F21" w:rsidRPr="005C30B1" w14:paraId="7983C9F8" w14:textId="77777777" w:rsidTr="001110DB">
        <w:trPr>
          <w:cantSplit/>
        </w:trPr>
        <w:tc>
          <w:tcPr>
            <w:tcW w:w="846" w:type="dxa"/>
            <w:vMerge/>
            <w:vAlign w:val="center"/>
          </w:tcPr>
          <w:p w14:paraId="15043844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DEF4E76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40A1E2D4" w14:textId="54161336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 / C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 xml:space="preserve">ircuit termination in terminal construction with </w:t>
            </w:r>
          </w:p>
        </w:tc>
        <w:tc>
          <w:tcPr>
            <w:tcW w:w="3828" w:type="dxa"/>
            <w:vAlign w:val="center"/>
          </w:tcPr>
          <w:p w14:paraId="1D87B051" w14:textId="494CE4E0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Varžtu priveržiamas izoliuotas vertikalus stumdomas tiltelis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/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Screw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tightened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isolated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vertical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sliding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bridge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161BC44E" w14:textId="77777777" w:rsidTr="001110DB">
        <w:trPr>
          <w:cantSplit/>
        </w:trPr>
        <w:tc>
          <w:tcPr>
            <w:tcW w:w="846" w:type="dxa"/>
            <w:vMerge/>
            <w:vAlign w:val="center"/>
          </w:tcPr>
          <w:p w14:paraId="4FE83849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AC438D7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74C54E4B" w14:textId="0F42CAFE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Srovės grandinių užtrumpinimui gnybtų rinklės konstrukcijoje / For current circuit’s short-circuiting terminal structure with </w:t>
            </w:r>
          </w:p>
        </w:tc>
        <w:tc>
          <w:tcPr>
            <w:tcW w:w="3828" w:type="dxa"/>
            <w:vAlign w:val="center"/>
          </w:tcPr>
          <w:p w14:paraId="50598A4E" w14:textId="62E847FC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Trumpiklis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, kaip numatyta gnybtų gamintojo kataloge /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Cross-connection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bride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2BA18E8A" w14:textId="77777777" w:rsidTr="001110DB">
        <w:trPr>
          <w:cantSplit/>
        </w:trPr>
        <w:tc>
          <w:tcPr>
            <w:tcW w:w="846" w:type="dxa"/>
            <w:vMerge/>
            <w:vAlign w:val="center"/>
          </w:tcPr>
          <w:p w14:paraId="4246A260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2AD02600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0E4EA1C6" w14:textId="08A8AB33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Minimalus ir maksimalus laido priveržimo jėgos momentas / The minimum and maximum wire tightening torque, Nm</w:t>
            </w:r>
          </w:p>
        </w:tc>
        <w:tc>
          <w:tcPr>
            <w:tcW w:w="3828" w:type="dxa"/>
            <w:vAlign w:val="center"/>
          </w:tcPr>
          <w:p w14:paraId="79A0DF40" w14:textId="159307C5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Kaip numatyta gnybtų gamintojo kataloge /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4346680D" w14:textId="77777777" w:rsidTr="00F75499">
        <w:trPr>
          <w:cantSplit/>
        </w:trPr>
        <w:tc>
          <w:tcPr>
            <w:tcW w:w="846" w:type="dxa"/>
            <w:vMerge w:val="restart"/>
            <w:vAlign w:val="center"/>
          </w:tcPr>
          <w:p w14:paraId="6FE61A5F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698EB156" w14:textId="6D954C30" w:rsidR="00B75F21" w:rsidRPr="00F722A3" w:rsidRDefault="00B75F21" w:rsidP="00F722A3">
            <w:pPr>
              <w:jc w:val="both"/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įtampos grandinių gnybtai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="00F722A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="00F722A3" w:rsidRPr="00F722A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</w:t>
            </w:r>
            <w:r w:rsidR="00F722A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</w:t>
            </w:r>
            <w:r w:rsidR="00F722A3" w:rsidRPr="00F722A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Terminals for secondary voltage circuits </w:t>
            </w:r>
            <w:r w:rsidR="00F722A3" w:rsidRPr="00F722A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6378" w:type="dxa"/>
            <w:vAlign w:val="center"/>
          </w:tcPr>
          <w:p w14:paraId="22360FC7" w14:textId="73097E8C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 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V</w:t>
            </w:r>
          </w:p>
        </w:tc>
        <w:tc>
          <w:tcPr>
            <w:tcW w:w="3828" w:type="dxa"/>
            <w:vAlign w:val="center"/>
          </w:tcPr>
          <w:p w14:paraId="0F080F7A" w14:textId="72379A05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73E93C2C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7F12A56B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0960ECE4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666C9369" w14:textId="57573DAA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 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A</w:t>
            </w:r>
          </w:p>
        </w:tc>
        <w:tc>
          <w:tcPr>
            <w:tcW w:w="3828" w:type="dxa"/>
            <w:vAlign w:val="center"/>
          </w:tcPr>
          <w:p w14:paraId="6E5FFFE7" w14:textId="1964E176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≥ 41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79C1EA73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55B65C8B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0092460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09C55597" w14:textId="2A734285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 / </w:t>
            </w:r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727125BE" w14:textId="4212585B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/to </w:t>
            </w:r>
            <w:r w:rsidRPr="00FA6413">
              <w:rPr>
                <w:rFonts w:ascii="Arial" w:hAnsi="Arial" w:cs="Arial"/>
                <w:sz w:val="18"/>
                <w:szCs w:val="18"/>
              </w:rPr>
              <w:t>10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55112C5C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1F4C2482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472143E7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6236C2FE" w14:textId="7901E275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 / </w:t>
            </w:r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Short-time terminal thermal withstand current of 1 second duration current pulse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69E36E73" w14:textId="74565B94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≥ 1,2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3C9FF465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0EDFA58F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4DF1426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6D14CE4B" w14:textId="0022FE55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Gnybto izoliacijos atsparumas viršįtampiams / T</w:t>
            </w:r>
            <w:proofErr w:type="spellStart"/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erminal</w:t>
            </w:r>
            <w:proofErr w:type="spellEnd"/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insulation withstand overvoltage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8" w:type="dxa"/>
            <w:vAlign w:val="center"/>
          </w:tcPr>
          <w:p w14:paraId="523B00F1" w14:textId="2D226DBD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≥ 6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311EF854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5F6F8E2C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5AE12C3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212A872" w14:textId="2C8D3785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 / C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>ircuit termination in terminal construction with</w:t>
            </w:r>
          </w:p>
        </w:tc>
        <w:tc>
          <w:tcPr>
            <w:tcW w:w="3828" w:type="dxa"/>
            <w:vAlign w:val="center"/>
          </w:tcPr>
          <w:p w14:paraId="70D4DC93" w14:textId="08C53B55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Varžtu priveržiamas izoliuotas vertikalus stumdomas tiltelis /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Cross-connection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bride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5EAF7558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0C296AFC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2BFA0F6D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332EA62F" w14:textId="1558330C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C51708">
              <w:rPr>
                <w:rFonts w:ascii="Arial" w:hAnsi="Arial" w:cs="Arial"/>
                <w:noProof/>
                <w:sz w:val="18"/>
                <w:szCs w:val="18"/>
                <w:lang w:val="pt-PT"/>
              </w:rPr>
              <w:t>Minimalus ir maksimalus laido priveržimo jėgos momentas, Nm</w:t>
            </w:r>
          </w:p>
        </w:tc>
        <w:tc>
          <w:tcPr>
            <w:tcW w:w="3828" w:type="dxa"/>
            <w:vAlign w:val="center"/>
          </w:tcPr>
          <w:p w14:paraId="1FAA2DE5" w14:textId="2CB2B1EE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Kaip numatyta gnybtų gamintojo kataloge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42852EA0" w14:textId="77777777" w:rsidTr="00F75499">
        <w:trPr>
          <w:cantSplit/>
        </w:trPr>
        <w:tc>
          <w:tcPr>
            <w:tcW w:w="846" w:type="dxa"/>
            <w:vMerge w:val="restart"/>
            <w:vAlign w:val="center"/>
          </w:tcPr>
          <w:p w14:paraId="0C3591EE" w14:textId="77777777" w:rsidR="00B75F21" w:rsidRPr="00557F10" w:rsidRDefault="00B75F21" w:rsidP="00B75F21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7E2C0C95" w14:textId="0F1262A0" w:rsidR="00B75F21" w:rsidRPr="00F722A3" w:rsidRDefault="00B75F21" w:rsidP="00F722A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722A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Antrinių valdymo ir signalinių grandinių gnybtai </w:t>
            </w:r>
            <w:r w:rsidRPr="00F722A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2) </w:t>
            </w:r>
            <w:r w:rsidRPr="00F722A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/</w:t>
            </w:r>
            <w:r w:rsidR="00F722A3" w:rsidRPr="00F722A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Terminals for secondary control and signal circuits</w:t>
            </w:r>
            <w:r w:rsidR="00F722A3" w:rsidRPr="00F722A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F722A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2) </w:t>
            </w:r>
          </w:p>
        </w:tc>
        <w:tc>
          <w:tcPr>
            <w:tcW w:w="6378" w:type="dxa"/>
            <w:vAlign w:val="center"/>
          </w:tcPr>
          <w:p w14:paraId="5016E060" w14:textId="77777777" w:rsidR="00B75F21" w:rsidRPr="00FA6413" w:rsidRDefault="00B75F21" w:rsidP="00B75F21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 / </w:t>
            </w:r>
          </w:p>
          <w:p w14:paraId="3D996CE8" w14:textId="18AAA08A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V</w:t>
            </w:r>
          </w:p>
        </w:tc>
        <w:tc>
          <w:tcPr>
            <w:tcW w:w="3828" w:type="dxa"/>
            <w:vAlign w:val="center"/>
          </w:tcPr>
          <w:p w14:paraId="41F3D6D3" w14:textId="4339096C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230EEA56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0A5A7F07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4CC7ED49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210CCBFC" w14:textId="77777777" w:rsidR="00B75F21" w:rsidRPr="00FA6413" w:rsidRDefault="00B75F21" w:rsidP="00B75F21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srovė / </w:t>
            </w:r>
          </w:p>
          <w:p w14:paraId="2ECA27D2" w14:textId="02FA3D85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current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A</w:t>
            </w:r>
          </w:p>
        </w:tc>
        <w:tc>
          <w:tcPr>
            <w:tcW w:w="3828" w:type="dxa"/>
            <w:vAlign w:val="center"/>
          </w:tcPr>
          <w:p w14:paraId="1C667E7B" w14:textId="5C4298E3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≥ 16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2D1A9340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0E409AD2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5F8018E5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5047E248" w14:textId="6626C2A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Gnybto kontakto skerpjūvis laido prijungimui / </w:t>
            </w:r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Terminal contact cross-section for the wire connection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mm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3828" w:type="dxa"/>
            <w:vAlign w:val="center"/>
          </w:tcPr>
          <w:p w14:paraId="70C0BCDE" w14:textId="73A87397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nuo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/from 0,5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iki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/to </w:t>
            </w:r>
            <w:r w:rsidRPr="00FA6413">
              <w:rPr>
                <w:rFonts w:ascii="Arial" w:hAnsi="Arial" w:cs="Arial"/>
                <w:sz w:val="18"/>
                <w:szCs w:val="18"/>
              </w:rPr>
              <w:t>4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5F790EED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6F8FC8CD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A175668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6C5AD062" w14:textId="42A2018B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Trumpalaikis gnybto terminis atsparumas 1 s trukmės srovės impulsui / </w:t>
            </w:r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Short-time terminal thermal with</w:t>
            </w:r>
            <w:r w:rsidR="00F722A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 xml:space="preserve"> </w:t>
            </w:r>
            <w:r w:rsidRPr="00FA6413">
              <w:rPr>
                <w:rFonts w:ascii="Arial" w:hAnsi="Arial" w:cs="Arial"/>
                <w:color w:val="212121"/>
                <w:sz w:val="18"/>
                <w:szCs w:val="18"/>
                <w:lang w:val="en"/>
              </w:rPr>
              <w:t>stand current of 1 second duration current pulse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kA</w:t>
            </w:r>
          </w:p>
        </w:tc>
        <w:tc>
          <w:tcPr>
            <w:tcW w:w="3828" w:type="dxa"/>
            <w:vAlign w:val="center"/>
          </w:tcPr>
          <w:p w14:paraId="72F94280" w14:textId="3832C598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≥ 0,18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55FCA311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423E7FA0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72B2FBAF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576E4B41" w14:textId="23EA2C45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Gnybto izoliacijos atsparumas viršįtampiams / T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>erminal insulation withstand overvoltage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kV</w:t>
            </w:r>
          </w:p>
        </w:tc>
        <w:tc>
          <w:tcPr>
            <w:tcW w:w="3828" w:type="dxa"/>
            <w:vAlign w:val="center"/>
          </w:tcPr>
          <w:p w14:paraId="3D49DEFF" w14:textId="54CFF6AB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≥ 6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4FC8CB2E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5808B97D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61C0C2FB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3B04F778" w14:textId="4A966EAA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Grandinės nutraukimui gnybto konstrukcija su / C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>ircuit termination in terminal construction with</w:t>
            </w:r>
          </w:p>
        </w:tc>
        <w:tc>
          <w:tcPr>
            <w:tcW w:w="3828" w:type="dxa"/>
            <w:vAlign w:val="center"/>
          </w:tcPr>
          <w:p w14:paraId="489679BB" w14:textId="382B0904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izoliuotas vertikalus atkeliamas kirtiklis</w:t>
            </w:r>
            <w:r w:rsidR="00AA0D9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isolated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vertical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lifting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knife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disconnect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)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bridge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75F21" w:rsidRPr="005C30B1" w14:paraId="67FCE448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65279227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3A1ED855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4C5DF983" w14:textId="58C2CF1E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C51708">
              <w:rPr>
                <w:rFonts w:ascii="Arial" w:hAnsi="Arial" w:cs="Arial"/>
                <w:noProof/>
                <w:sz w:val="18"/>
                <w:szCs w:val="18"/>
                <w:lang w:val="pt-PT"/>
              </w:rPr>
              <w:t>Minimalus ir maksimalus laido priveržimo jėgos momentas, Nm</w:t>
            </w:r>
          </w:p>
        </w:tc>
        <w:tc>
          <w:tcPr>
            <w:tcW w:w="3828" w:type="dxa"/>
            <w:vAlign w:val="center"/>
          </w:tcPr>
          <w:p w14:paraId="4C39FF1D" w14:textId="21AB53F1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Kaip numatyta gnybtų gamintojo kataloge /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as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provided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the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terminals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manufacturer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sz w:val="18"/>
                <w:szCs w:val="18"/>
              </w:rPr>
              <w:t>catalog</w:t>
            </w:r>
            <w:proofErr w:type="spellEnd"/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7EC47FB2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7B8AD26B" w14:textId="77777777" w:rsidR="00B75F21" w:rsidRPr="00557F10" w:rsidRDefault="00B75F21" w:rsidP="00B75F2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4111" w:type="dxa"/>
            <w:vMerge/>
            <w:vAlign w:val="center"/>
          </w:tcPr>
          <w:p w14:paraId="17B75420" w14:textId="77777777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785EE28E" w14:textId="77777777" w:rsidR="00B75F21" w:rsidRPr="00FA6413" w:rsidRDefault="00B75F21" w:rsidP="00B75F21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Vardinė gnybto įtampa / </w:t>
            </w:r>
          </w:p>
          <w:p w14:paraId="6F230FD6" w14:textId="6B26489C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Rated terminal voltage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V</w:t>
            </w:r>
          </w:p>
        </w:tc>
        <w:tc>
          <w:tcPr>
            <w:tcW w:w="3828" w:type="dxa"/>
            <w:vAlign w:val="center"/>
          </w:tcPr>
          <w:p w14:paraId="2F237822" w14:textId="17FEE3A7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≥ 300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B75F21" w:rsidRPr="005C30B1" w14:paraId="54020A41" w14:textId="77777777" w:rsidTr="00F75499">
        <w:trPr>
          <w:cantSplit/>
        </w:trPr>
        <w:tc>
          <w:tcPr>
            <w:tcW w:w="846" w:type="dxa"/>
            <w:vAlign w:val="center"/>
          </w:tcPr>
          <w:p w14:paraId="429F8C94" w14:textId="77777777" w:rsidR="00B75F21" w:rsidRPr="00557F10" w:rsidRDefault="00B75F21" w:rsidP="009B0DD9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7DE0E121" w14:textId="19EFFC4A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Visi spintoje montuojami įtaisai ir gnybtų rinklės turi būti ant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/ All in enclosure mounted devices and terminal assamblies shall be on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828" w:type="dxa"/>
            <w:vAlign w:val="center"/>
          </w:tcPr>
          <w:p w14:paraId="3729A740" w14:textId="5F379FD8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>DIN 35 bėgelio, tvirtinamo prie montažinės plokštės</w:t>
            </w:r>
            <w:r w:rsidR="00AA0D9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>On the DIN 35 rail, mounted to the mounting plate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75F21" w:rsidRPr="005C30B1" w14:paraId="1C352487" w14:textId="77777777" w:rsidTr="00F75499">
        <w:trPr>
          <w:cantSplit/>
        </w:trPr>
        <w:tc>
          <w:tcPr>
            <w:tcW w:w="846" w:type="dxa"/>
            <w:vAlign w:val="center"/>
          </w:tcPr>
          <w:p w14:paraId="6D504ECE" w14:textId="77777777" w:rsidR="00B75F21" w:rsidRPr="00557F10" w:rsidRDefault="00B75F21" w:rsidP="009B0DD9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3CEC23F5" w14:textId="093F5895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Projektuojamas atstumas nuo įtaisų, gnybtų rinklių montuojamų ant DIN 35 bėgelio iki PVC lovelio ne mažesnis nei 2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/ 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"/>
              </w:rPr>
              <w:t>The projected distance from mounted on a DIN 35 rail devices and terminals assemblies to the PVC tray not less than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,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mm</w:t>
            </w:r>
            <w:r w:rsidRPr="00FA6413">
              <w:rPr>
                <w:rFonts w:ascii="Arial" w:hAnsi="Arial" w:cs="Arial"/>
                <w:noProof/>
                <w:sz w:val="18"/>
                <w:szCs w:val="18"/>
                <w:vertAlign w:val="superscript"/>
                <w:lang w:val="en-US"/>
              </w:rPr>
              <w:t xml:space="preserve"> 2)</w:t>
            </w:r>
          </w:p>
        </w:tc>
        <w:tc>
          <w:tcPr>
            <w:tcW w:w="3828" w:type="dxa"/>
            <w:vAlign w:val="center"/>
          </w:tcPr>
          <w:p w14:paraId="4A2C2FDE" w14:textId="262F6880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≥ 50 </w:t>
            </w:r>
          </w:p>
        </w:tc>
      </w:tr>
      <w:tr w:rsidR="00AA0D9C" w:rsidRPr="005C30B1" w14:paraId="677C6CD0" w14:textId="77777777" w:rsidTr="00F75499">
        <w:trPr>
          <w:cantSplit/>
        </w:trPr>
        <w:tc>
          <w:tcPr>
            <w:tcW w:w="846" w:type="dxa"/>
            <w:vMerge w:val="restart"/>
            <w:vAlign w:val="center"/>
          </w:tcPr>
          <w:p w14:paraId="138B8F28" w14:textId="77777777" w:rsidR="00AA0D9C" w:rsidRPr="00557F10" w:rsidRDefault="00AA0D9C" w:rsidP="009B0DD9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 w:val="restart"/>
            <w:vAlign w:val="center"/>
          </w:tcPr>
          <w:p w14:paraId="6BFF9EA3" w14:textId="56120C35" w:rsidR="00AA0D9C" w:rsidRPr="005C30B1" w:rsidRDefault="00AA0D9C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korpuso angos skirtos jo tvirtinimui prie laikančių konstrukcijų po montavimo turi /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Holes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for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Cabinet‘s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body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mounting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holes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>for</w:t>
            </w:r>
            <w:proofErr w:type="spellEnd"/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affixing it to the bearing structures, after the installation should</w:t>
            </w:r>
          </w:p>
        </w:tc>
        <w:tc>
          <w:tcPr>
            <w:tcW w:w="3828" w:type="dxa"/>
            <w:vAlign w:val="center"/>
          </w:tcPr>
          <w:p w14:paraId="4875BA64" w14:textId="321FFF96" w:rsidR="00AA0D9C" w:rsidRPr="005C30B1" w:rsidRDefault="00AA0D9C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Išlaikyti  spintos gamintojo nurodytą IP apsaugos laipsnį / 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 xml:space="preserve">Maintaining the cabinet manufacturer's specified IP protection degree </w:t>
            </w:r>
          </w:p>
        </w:tc>
      </w:tr>
      <w:tr w:rsidR="00AA0D9C" w:rsidRPr="005C30B1" w14:paraId="3CEA8267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786144D1" w14:textId="77777777" w:rsidR="00AA0D9C" w:rsidRPr="00557F10" w:rsidRDefault="00AA0D9C" w:rsidP="009B0DD9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469A0022" w14:textId="77777777" w:rsidR="00AA0D9C" w:rsidRPr="00FA6413" w:rsidRDefault="00AA0D9C" w:rsidP="00B75F2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1D03FC15" w14:textId="3AA5B7F3" w:rsidR="00AA0D9C" w:rsidRPr="00FA6413" w:rsidRDefault="00AA0D9C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  <w:r w:rsidRPr="00557643">
              <w:rPr>
                <w:rFonts w:ascii="Arial" w:hAnsi="Arial" w:cs="Arial"/>
                <w:color w:val="000000"/>
                <w:sz w:val="18"/>
                <w:szCs w:val="18"/>
              </w:rPr>
              <w:t xml:space="preserve">virtinimo taškų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sandarinimo </w:t>
            </w:r>
            <w:r w:rsidRPr="00557643">
              <w:rPr>
                <w:rFonts w:ascii="Arial" w:hAnsi="Arial" w:cs="Arial"/>
                <w:color w:val="000000"/>
                <w:sz w:val="18"/>
                <w:szCs w:val="18"/>
              </w:rPr>
              <w:t>medžiag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  <w:r w:rsidRPr="0055764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(poliuretano pagrindu pagamintų arba lygiaverčių medžiagų nesukeliančių spintos ir joje sumontuotos įrangos korozijos) </w:t>
            </w:r>
            <w:r w:rsidRPr="00557643">
              <w:rPr>
                <w:rFonts w:ascii="Arial" w:hAnsi="Arial" w:cs="Arial"/>
                <w:color w:val="000000"/>
                <w:sz w:val="18"/>
                <w:szCs w:val="18"/>
              </w:rPr>
              <w:t xml:space="preserve">turi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užtikrinti jog vanduo nepatektų į spintos vidų, turi būti atsparios UV spinduliams, tinkamos eksploatuoti lauko sąlygomis nuo -35 </w:t>
            </w:r>
            <w:r w:rsidRPr="00491E6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 iki. +35 </w:t>
            </w:r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 </w:t>
            </w:r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sealing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materials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for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attachment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points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made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polyurethane-based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equivalent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materials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that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do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not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cause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corrosion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cabinet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and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equipment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installed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in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it)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must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ensure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that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water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does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not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enter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cabinet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must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resistant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to UV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radiation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and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suitable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for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outdoor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use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in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conditions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ranging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from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-35°C to +35°C</w:t>
            </w:r>
          </w:p>
        </w:tc>
      </w:tr>
      <w:tr w:rsidR="00AA0D9C" w:rsidRPr="005C30B1" w14:paraId="09EC976E" w14:textId="77777777" w:rsidTr="00F75499">
        <w:trPr>
          <w:cantSplit/>
        </w:trPr>
        <w:tc>
          <w:tcPr>
            <w:tcW w:w="846" w:type="dxa"/>
            <w:vMerge/>
            <w:vAlign w:val="center"/>
          </w:tcPr>
          <w:p w14:paraId="0CE29725" w14:textId="77777777" w:rsidR="00AA0D9C" w:rsidRPr="00557F10" w:rsidRDefault="00AA0D9C" w:rsidP="009B0DD9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6BCD2FDE" w14:textId="77777777" w:rsidR="00AA0D9C" w:rsidRPr="00FA6413" w:rsidRDefault="00AA0D9C" w:rsidP="00B75F2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39B25827" w14:textId="7A4005F3" w:rsidR="00AA0D9C" w:rsidRPr="00FA6413" w:rsidRDefault="00AA0D9C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gamintojo korpuso nepanaudojamų technologinių angų sandarikliai pagaminti iš cinkuoto plieno, aliuminio, arba neūdijančio plieno detalių </w:t>
            </w:r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seals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for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unused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technological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openings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cabinet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manufacturer's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body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are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made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from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galvanized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steel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aluminum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stainless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steel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parts</w:t>
            </w:r>
            <w:proofErr w:type="spellEnd"/>
            <w:r w:rsidRPr="00A5111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B75F21" w:rsidRPr="005C30B1" w14:paraId="7D5CBF20" w14:textId="77777777" w:rsidTr="00F75499">
        <w:trPr>
          <w:cantSplit/>
        </w:trPr>
        <w:tc>
          <w:tcPr>
            <w:tcW w:w="846" w:type="dxa"/>
            <w:vAlign w:val="center"/>
          </w:tcPr>
          <w:p w14:paraId="3819FC23" w14:textId="77777777" w:rsidR="00B75F21" w:rsidRPr="00557F10" w:rsidRDefault="00B75F21" w:rsidP="009B0DD9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644E83CD" w14:textId="77777777" w:rsidR="00B75F21" w:rsidRPr="00FA6413" w:rsidRDefault="00B75F21" w:rsidP="00B75F21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Aplinkos temperatūros svyravimų metu susidarantiems slėgio skirtumams kompensuoti ir susikaupusiai drėgmei šalinti spintos korpuso abiejuose šonuose turi būti 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</w:p>
          <w:p w14:paraId="57EA9A70" w14:textId="332337D9" w:rsidR="00B75F21" w:rsidRPr="005C30B1" w:rsidRDefault="00B75F21" w:rsidP="00B75F21">
            <w:pPr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To compensate resulting pressure caused by ambient temperature fluctuations and prevent enclosure from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moisture, on both sides of the cabinet shall be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828" w:type="dxa"/>
            <w:vAlign w:val="center"/>
          </w:tcPr>
          <w:p w14:paraId="5E339EB7" w14:textId="32D079EC" w:rsidR="00B75F21" w:rsidRPr="005C30B1" w:rsidRDefault="00B75F21" w:rsidP="00B75F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Slėgio kompensatoriai, išlaikantys spintos korpuso apsaugos laipsnį IP54 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Pressure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 xml:space="preserve"> compensators, provided to keep enclosure protection degree IP54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C66F0" w:rsidRPr="005C30B1" w14:paraId="7BBAC791" w14:textId="77777777" w:rsidTr="00F75499">
        <w:trPr>
          <w:cantSplit/>
        </w:trPr>
        <w:tc>
          <w:tcPr>
            <w:tcW w:w="846" w:type="dxa"/>
            <w:vAlign w:val="center"/>
          </w:tcPr>
          <w:p w14:paraId="27FFD864" w14:textId="77777777" w:rsidR="008C66F0" w:rsidRPr="00557F10" w:rsidRDefault="008C66F0" w:rsidP="008C66F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Align w:val="center"/>
          </w:tcPr>
          <w:p w14:paraId="1D1D4B79" w14:textId="3FAD3DEC" w:rsidR="008C66F0" w:rsidRPr="00FA6413" w:rsidRDefault="008C66F0" w:rsidP="008C66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6413">
              <w:rPr>
                <w:rFonts w:ascii="Arial" w:hAnsi="Arial" w:cs="Arial"/>
                <w:color w:val="000000"/>
                <w:sz w:val="18"/>
                <w:szCs w:val="18"/>
              </w:rPr>
              <w:t xml:space="preserve">Spintos korpuso ir durų konstrukcijoje jų įžeminimui turi būti numatyta/ </w:t>
            </w:r>
            <w:r w:rsidRPr="00FA641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 each cabinet’s construction for its earthing shall be foreseen</w:t>
            </w:r>
          </w:p>
        </w:tc>
        <w:tc>
          <w:tcPr>
            <w:tcW w:w="3828" w:type="dxa"/>
            <w:vAlign w:val="center"/>
          </w:tcPr>
          <w:p w14:paraId="07E51DF4" w14:textId="7A154E48" w:rsidR="008C66F0" w:rsidRPr="00FA6413" w:rsidRDefault="008C66F0" w:rsidP="008C66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Įžeminimo laidininkų prijungimo vietos pažymėtos ženklu </w:t>
            </w:r>
            <w:r w:rsidRPr="00FA6413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09BC91A6" wp14:editId="222C5011">
                  <wp:extent cx="129540" cy="155575"/>
                  <wp:effectExtent l="0" t="0" r="0" b="0"/>
                  <wp:docPr id="1516730337" name="Picture 15167303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>The ground wires connection locations marked with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A6413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19086FF3" wp14:editId="73BB7399">
                  <wp:extent cx="129540" cy="155575"/>
                  <wp:effectExtent l="0" t="0" r="0" b="0"/>
                  <wp:docPr id="855835367" name="Picture 8558353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C66F0" w:rsidRPr="005C30B1" w14:paraId="0BEE27F2" w14:textId="77777777" w:rsidTr="00741B94">
        <w:trPr>
          <w:cantSplit/>
        </w:trPr>
        <w:tc>
          <w:tcPr>
            <w:tcW w:w="846" w:type="dxa"/>
            <w:vMerge w:val="restart"/>
            <w:vAlign w:val="center"/>
          </w:tcPr>
          <w:p w14:paraId="0CD6231F" w14:textId="77777777" w:rsidR="008C66F0" w:rsidRPr="00557F10" w:rsidRDefault="008C66F0" w:rsidP="008C66F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 w:val="restart"/>
            <w:vAlign w:val="center"/>
          </w:tcPr>
          <w:p w14:paraId="0E0E14C3" w14:textId="03282687" w:rsidR="008C66F0" w:rsidRPr="00FA6413" w:rsidRDefault="008C66F0" w:rsidP="008C66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1708">
              <w:rPr>
                <w:rFonts w:ascii="Arial" w:hAnsi="Arial" w:cs="Arial"/>
                <w:noProof/>
                <w:sz w:val="18"/>
                <w:szCs w:val="18"/>
              </w:rPr>
              <w:t xml:space="preserve">Komercinės elektros apskaitos srovės ir įtampos grandinių gnybtų rinklės ir įtaisai turi būti </w:t>
            </w:r>
            <w:r w:rsidRPr="00C51708"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>2)</w:t>
            </w:r>
            <w:r w:rsidRPr="00C51708">
              <w:rPr>
                <w:rFonts w:ascii="Arial" w:hAnsi="Arial" w:cs="Arial"/>
                <w:noProof/>
                <w:sz w:val="18"/>
                <w:szCs w:val="18"/>
              </w:rPr>
              <w:t xml:space="preserve">/ Current, voltage terminals and devices for commercial electricity metering circuits shall be </w:t>
            </w:r>
            <w:r w:rsidRPr="00C51708">
              <w:rPr>
                <w:rFonts w:ascii="Arial" w:hAnsi="Arial" w:cs="Arial"/>
                <w:noProof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828" w:type="dxa"/>
            <w:vAlign w:val="center"/>
          </w:tcPr>
          <w:p w14:paraId="4D3F2EAB" w14:textId="2A75A26C" w:rsidR="008C66F0" w:rsidRPr="00FA6413" w:rsidRDefault="008C66F0" w:rsidP="008C66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Atskiri plombuojami skyriai </w:t>
            </w:r>
            <w:r w:rsidRPr="00FA6413">
              <w:rPr>
                <w:rFonts w:ascii="Arial" w:hAnsi="Arial" w:cs="Arial"/>
                <w:sz w:val="18"/>
                <w:szCs w:val="18"/>
                <w:lang w:val="en-US"/>
              </w:rPr>
              <w:t xml:space="preserve">/ 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>Separated sealed sections</w:t>
            </w:r>
            <w:r w:rsidRPr="00FA6413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C66F0" w:rsidRPr="005C30B1" w14:paraId="6CA63481" w14:textId="77777777" w:rsidTr="00741B94">
        <w:trPr>
          <w:cantSplit/>
        </w:trPr>
        <w:tc>
          <w:tcPr>
            <w:tcW w:w="846" w:type="dxa"/>
            <w:vMerge/>
            <w:vAlign w:val="center"/>
          </w:tcPr>
          <w:p w14:paraId="79E0366F" w14:textId="77777777" w:rsidR="008C66F0" w:rsidRPr="009B0DD9" w:rsidRDefault="008C66F0" w:rsidP="008C66F0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0489" w:type="dxa"/>
            <w:gridSpan w:val="2"/>
            <w:vMerge/>
            <w:vAlign w:val="center"/>
          </w:tcPr>
          <w:p w14:paraId="29953A9C" w14:textId="424BDAD7" w:rsidR="008C66F0" w:rsidRPr="00FA6413" w:rsidRDefault="008C66F0" w:rsidP="008C66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5CF636EE" w14:textId="2E6CB76E" w:rsidR="008C66F0" w:rsidRPr="00FA6413" w:rsidRDefault="008C66F0" w:rsidP="008C66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6413">
              <w:rPr>
                <w:rFonts w:ascii="Arial" w:hAnsi="Arial" w:cs="Arial"/>
                <w:sz w:val="18"/>
                <w:szCs w:val="18"/>
              </w:rPr>
              <w:t xml:space="preserve">Skyriuje plombuojamame gnybtų gamintojo kataloge numatytu sprendinių montuojamu ant DIN 35 bėgelio /  </w:t>
            </w:r>
            <w:r w:rsidRPr="00FA6413">
              <w:rPr>
                <w:rFonts w:ascii="Arial" w:hAnsi="Arial" w:cs="Arial"/>
                <w:sz w:val="18"/>
                <w:szCs w:val="18"/>
                <w:lang w:val="en"/>
              </w:rPr>
              <w:t xml:space="preserve">Section, sealed at terminals manufacturer catalog provided solutions mounted on a DIN35 rail </w:t>
            </w:r>
          </w:p>
        </w:tc>
      </w:tr>
      <w:tr w:rsidR="008C66F0" w:rsidRPr="005C30B1" w14:paraId="421FF55E" w14:textId="77777777" w:rsidTr="00464265">
        <w:trPr>
          <w:cantSplit/>
          <w:trHeight w:val="424"/>
        </w:trPr>
        <w:tc>
          <w:tcPr>
            <w:tcW w:w="15163" w:type="dxa"/>
            <w:gridSpan w:val="4"/>
            <w:vAlign w:val="center"/>
          </w:tcPr>
          <w:p w14:paraId="5D4454DF" w14:textId="77777777" w:rsidR="008C66F0" w:rsidRDefault="008C66F0" w:rsidP="008C66F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Pastabos/ </w:t>
            </w: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Notes</w:t>
            </w: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</w:rPr>
              <w:t>:</w:t>
            </w:r>
          </w:p>
          <w:p w14:paraId="2178D01F" w14:textId="77777777" w:rsidR="008C66F0" w:rsidRPr="00202844" w:rsidRDefault="008C66F0" w:rsidP="008C66F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Gamintojas gali vadovautis standartais ir sertifikatais lygiaverčiais šiuose reikalavimuose nurodytiems IEC standartams ir ISO sertifikatams/ </w:t>
            </w:r>
            <w:r w:rsidRPr="00030BEF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The manufacturer may follow the </w:t>
            </w:r>
            <w:proofErr w:type="spellStart"/>
            <w:r w:rsidRPr="00030BEF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standarts</w:t>
            </w:r>
            <w:proofErr w:type="spellEnd"/>
            <w:r w:rsidRPr="00030BEF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and certificates equivalent to IEC </w:t>
            </w:r>
            <w:proofErr w:type="spellStart"/>
            <w:r w:rsidRPr="00030BEF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standarts</w:t>
            </w:r>
            <w:proofErr w:type="spellEnd"/>
            <w:r w:rsidRPr="00030BEF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and ISO certificates specified in these requirements</w:t>
            </w:r>
          </w:p>
          <w:p w14:paraId="32D4F853" w14:textId="77777777" w:rsidR="008C66F0" w:rsidRPr="000163A7" w:rsidRDefault="008C66F0" w:rsidP="008C66F0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0163A7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1)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- Techniniame projekte gali būti koreguojamos reikšmės, tačiau tik griežtinan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 reikalavimus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/ -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Values can be adjusted in a process of a design but only to more severe conditions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2F47516F" w14:textId="77777777" w:rsidR="008C66F0" w:rsidRDefault="008C66F0" w:rsidP="008C66F0">
            <w:pP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</w:pPr>
            <w:r w:rsidRPr="000163A7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en-US"/>
              </w:rPr>
              <w:t>2)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–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>Antrini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grandini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komutuojami 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į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taisai ir aparatai,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pagalbinė įranga,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>apsaugos aparatai, j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ų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kiekis,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kiti jų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>parametrai ir nomenklat</w:t>
            </w:r>
            <w:r w:rsidRPr="000163A7">
              <w:rPr>
                <w:rFonts w:ascii="Arial" w:hAnsi="Arial" w:cs="Arial" w:hint="eastAsia"/>
                <w:color w:val="000000"/>
                <w:sz w:val="16"/>
                <w:szCs w:val="16"/>
              </w:rPr>
              <w:t>ū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ra nustatomi darbo projekto rengimo metu, o jų atitikimas reikalavimams vertinamas gamyklinių bandymų ir techninės priežiūros metu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/ - 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Commutated secondary circuit devices and apparatus, </w:t>
            </w:r>
            <w:r w:rsidRPr="004819FF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other auxiliary equipment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>,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 xml:space="preserve">protection apparatus, their content, parameters and the nomenclature set at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"/>
              </w:rPr>
              <w:t>working project development time, their compliance are evaluated by factory acceptance  tests and during technical supervision.</w:t>
            </w:r>
          </w:p>
          <w:p w14:paraId="5E0BDB86" w14:textId="77777777" w:rsidR="008C66F0" w:rsidRPr="00776060" w:rsidRDefault="008C66F0" w:rsidP="008C66F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b/>
                <w:color w:val="000000"/>
                <w:sz w:val="16"/>
                <w:szCs w:val="16"/>
              </w:rPr>
              <w:t>Rangovo teikiama dokumentacija reikalaujamo parametro atitikimo pagrindimui:/</w:t>
            </w:r>
            <w:r w:rsidRPr="0077606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Documentation provided by the contractor to justify required parameter of the equipment:</w:t>
            </w:r>
          </w:p>
          <w:p w14:paraId="07F19979" w14:textId="77777777" w:rsidR="008C66F0" w:rsidRPr="00776060" w:rsidRDefault="008C66F0" w:rsidP="008C66F0">
            <w:pPr>
              <w:numPr>
                <w:ilvl w:val="0"/>
                <w:numId w:val="10"/>
              </w:num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3EAE5C83" w14:textId="5A9958C0" w:rsidR="008C66F0" w:rsidRPr="005C30B1" w:rsidRDefault="008C66F0" w:rsidP="008C66F0">
            <w:pPr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Atitikties s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ertifikato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 išduoto licencijuotos nepriklausomos įstaigos,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 xml:space="preserve">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</w:tc>
      </w:tr>
    </w:tbl>
    <w:p w14:paraId="5C5C88D9" w14:textId="77777777" w:rsidR="00BC2768" w:rsidRPr="00BC2768" w:rsidRDefault="00BC2768" w:rsidP="00BC2768">
      <w:pPr>
        <w:jc w:val="center"/>
        <w:rPr>
          <w:sz w:val="18"/>
          <w:szCs w:val="18"/>
        </w:rPr>
      </w:pPr>
    </w:p>
    <w:sectPr w:rsidR="00BC2768" w:rsidRPr="00BC2768" w:rsidSect="00433ACA">
      <w:headerReference w:type="default" r:id="rId9"/>
      <w:footerReference w:type="default" r:id="rId10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31A7C" w14:textId="77777777" w:rsidR="00D22E28" w:rsidRDefault="00D22E28" w:rsidP="00324288">
      <w:pPr>
        <w:spacing w:after="0" w:line="240" w:lineRule="auto"/>
      </w:pPr>
      <w:r>
        <w:separator/>
      </w:r>
    </w:p>
  </w:endnote>
  <w:endnote w:type="continuationSeparator" w:id="0">
    <w:p w14:paraId="064B8F2C" w14:textId="77777777" w:rsidR="00D22E28" w:rsidRDefault="00D22E28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78C2B22E" w14:textId="77777777" w:rsidR="007B7058" w:rsidRPr="007B7058" w:rsidRDefault="007B7058" w:rsidP="007B7058">
        <w:pPr>
          <w:spacing w:after="0" w:line="240" w:lineRule="auto"/>
          <w:textAlignment w:val="top"/>
          <w:rPr>
            <w:rFonts w:ascii="Arial" w:hAnsi="Arial" w:cs="Arial"/>
            <w:bCs/>
            <w:sz w:val="18"/>
            <w:szCs w:val="18"/>
          </w:rPr>
        </w:pPr>
        <w:r w:rsidRPr="007B7058">
          <w:rPr>
            <w:rFonts w:ascii="Arial" w:hAnsi="Arial" w:cs="Arial"/>
            <w:bCs/>
            <w:sz w:val="18"/>
            <w:szCs w:val="18"/>
          </w:rPr>
          <w:t>STANDARTINIAI TECHNINIAI REIKALAVIMAI LAUKO TARPINIŲ GNYBTYNŲ  SPINTOMS</w:t>
        </w:r>
      </w:p>
      <w:p w14:paraId="603A7656" w14:textId="77777777" w:rsidR="007B7058" w:rsidRPr="007B7058" w:rsidRDefault="007B7058" w:rsidP="007B7058">
        <w:pPr>
          <w:spacing w:after="0" w:line="240" w:lineRule="auto"/>
          <w:textAlignment w:val="top"/>
          <w:rPr>
            <w:rFonts w:ascii="Arial" w:hAnsi="Arial" w:cs="Arial"/>
            <w:bCs/>
            <w:sz w:val="18"/>
            <w:szCs w:val="18"/>
            <w:lang w:val="en-US"/>
          </w:rPr>
        </w:pPr>
        <w:r w:rsidRPr="007B7058">
          <w:rPr>
            <w:rFonts w:ascii="Arial" w:hAnsi="Arial" w:cs="Arial"/>
            <w:bCs/>
            <w:sz w:val="18"/>
            <w:szCs w:val="18"/>
          </w:rPr>
          <w:t>STANDARD TECHNICAL REQUIREMENTS FOR OUTDOOR INTERMEDIATE TERMINALS CABINETS</w:t>
        </w:r>
      </w:p>
      <w:p w14:paraId="451145BB" w14:textId="5258AA61" w:rsidR="00324288" w:rsidRDefault="00324288" w:rsidP="005E2C93">
        <w:pPr>
          <w:spacing w:after="0" w:line="240" w:lineRule="auto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9B0DD9">
          <w:rPr>
            <w:rFonts w:ascii="Trebuchet MS" w:hAnsi="Trebuchet MS"/>
            <w:sz w:val="18"/>
            <w:szCs w:val="18"/>
          </w:rPr>
          <w:t>8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F00F0" w14:textId="77777777" w:rsidR="00D22E28" w:rsidRDefault="00D22E28" w:rsidP="00324288">
      <w:pPr>
        <w:spacing w:after="0" w:line="240" w:lineRule="auto"/>
      </w:pPr>
      <w:r>
        <w:separator/>
      </w:r>
    </w:p>
  </w:footnote>
  <w:footnote w:type="continuationSeparator" w:id="0">
    <w:p w14:paraId="4ADCB4A4" w14:textId="77777777" w:rsidR="00D22E28" w:rsidRDefault="00D22E28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864DD"/>
    <w:multiLevelType w:val="hybridMultilevel"/>
    <w:tmpl w:val="FD100D0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C452ED"/>
    <w:multiLevelType w:val="hybridMultilevel"/>
    <w:tmpl w:val="4A2E38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EE26C4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6A57A6"/>
    <w:multiLevelType w:val="hybridMultilevel"/>
    <w:tmpl w:val="580E786C"/>
    <w:lvl w:ilvl="0" w:tplc="B3ECF7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92037405">
    <w:abstractNumId w:val="2"/>
  </w:num>
  <w:num w:numId="2" w16cid:durableId="2012901906">
    <w:abstractNumId w:val="10"/>
  </w:num>
  <w:num w:numId="3" w16cid:durableId="1678000018">
    <w:abstractNumId w:val="1"/>
  </w:num>
  <w:num w:numId="4" w16cid:durableId="1703364573">
    <w:abstractNumId w:val="9"/>
  </w:num>
  <w:num w:numId="5" w16cid:durableId="135294786">
    <w:abstractNumId w:val="7"/>
  </w:num>
  <w:num w:numId="6" w16cid:durableId="1262839775">
    <w:abstractNumId w:val="5"/>
  </w:num>
  <w:num w:numId="7" w16cid:durableId="552042403">
    <w:abstractNumId w:val="3"/>
  </w:num>
  <w:num w:numId="8" w16cid:durableId="1992712514">
    <w:abstractNumId w:val="8"/>
  </w:num>
  <w:num w:numId="9" w16cid:durableId="1751342232">
    <w:abstractNumId w:val="0"/>
  </w:num>
  <w:num w:numId="10" w16cid:durableId="1663007469">
    <w:abstractNumId w:val="6"/>
  </w:num>
  <w:num w:numId="11" w16cid:durableId="198233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57C81"/>
    <w:rsid w:val="00064BCA"/>
    <w:rsid w:val="00065412"/>
    <w:rsid w:val="00081F5D"/>
    <w:rsid w:val="00090959"/>
    <w:rsid w:val="000C74CF"/>
    <w:rsid w:val="000D6C99"/>
    <w:rsid w:val="000E2E37"/>
    <w:rsid w:val="000F2690"/>
    <w:rsid w:val="0012088B"/>
    <w:rsid w:val="001214FA"/>
    <w:rsid w:val="001552EB"/>
    <w:rsid w:val="00157D90"/>
    <w:rsid w:val="001A3637"/>
    <w:rsid w:val="001D6C36"/>
    <w:rsid w:val="00207F22"/>
    <w:rsid w:val="002576A0"/>
    <w:rsid w:val="00261A19"/>
    <w:rsid w:val="002639D1"/>
    <w:rsid w:val="00292244"/>
    <w:rsid w:val="002A0ED1"/>
    <w:rsid w:val="002B3FB1"/>
    <w:rsid w:val="002C2CFD"/>
    <w:rsid w:val="002C615E"/>
    <w:rsid w:val="002F34A3"/>
    <w:rsid w:val="00313984"/>
    <w:rsid w:val="00324288"/>
    <w:rsid w:val="00336ACD"/>
    <w:rsid w:val="00342235"/>
    <w:rsid w:val="00366640"/>
    <w:rsid w:val="003712C5"/>
    <w:rsid w:val="003875BD"/>
    <w:rsid w:val="003B06B0"/>
    <w:rsid w:val="00404168"/>
    <w:rsid w:val="00420A5C"/>
    <w:rsid w:val="00433ACA"/>
    <w:rsid w:val="004443B9"/>
    <w:rsid w:val="00455F23"/>
    <w:rsid w:val="00466FB7"/>
    <w:rsid w:val="004855B2"/>
    <w:rsid w:val="004E57D3"/>
    <w:rsid w:val="004E6558"/>
    <w:rsid w:val="004F7F04"/>
    <w:rsid w:val="00536F59"/>
    <w:rsid w:val="00541FEC"/>
    <w:rsid w:val="005432F0"/>
    <w:rsid w:val="00590783"/>
    <w:rsid w:val="005E2C93"/>
    <w:rsid w:val="00601279"/>
    <w:rsid w:val="0061611D"/>
    <w:rsid w:val="00617A9D"/>
    <w:rsid w:val="0066590D"/>
    <w:rsid w:val="0067205A"/>
    <w:rsid w:val="00694EE3"/>
    <w:rsid w:val="00697735"/>
    <w:rsid w:val="006A67B0"/>
    <w:rsid w:val="006B05DC"/>
    <w:rsid w:val="0073313F"/>
    <w:rsid w:val="007B05B9"/>
    <w:rsid w:val="007B7058"/>
    <w:rsid w:val="007E39E1"/>
    <w:rsid w:val="007F6452"/>
    <w:rsid w:val="007F7556"/>
    <w:rsid w:val="00804F6F"/>
    <w:rsid w:val="00811908"/>
    <w:rsid w:val="008242A7"/>
    <w:rsid w:val="008406F5"/>
    <w:rsid w:val="00851EEF"/>
    <w:rsid w:val="00855CE0"/>
    <w:rsid w:val="00895522"/>
    <w:rsid w:val="008C66F0"/>
    <w:rsid w:val="008C717C"/>
    <w:rsid w:val="008E74D1"/>
    <w:rsid w:val="00916AA3"/>
    <w:rsid w:val="00923529"/>
    <w:rsid w:val="0093059A"/>
    <w:rsid w:val="00962F59"/>
    <w:rsid w:val="00974510"/>
    <w:rsid w:val="00983E2F"/>
    <w:rsid w:val="009916D9"/>
    <w:rsid w:val="009B0DD9"/>
    <w:rsid w:val="009C631D"/>
    <w:rsid w:val="00A21771"/>
    <w:rsid w:val="00A2449E"/>
    <w:rsid w:val="00A2529F"/>
    <w:rsid w:val="00A2610E"/>
    <w:rsid w:val="00A26565"/>
    <w:rsid w:val="00A27ABC"/>
    <w:rsid w:val="00A91967"/>
    <w:rsid w:val="00AA0BC0"/>
    <w:rsid w:val="00AA0D9C"/>
    <w:rsid w:val="00AD417D"/>
    <w:rsid w:val="00B54761"/>
    <w:rsid w:val="00B62ABA"/>
    <w:rsid w:val="00B660E8"/>
    <w:rsid w:val="00B75F21"/>
    <w:rsid w:val="00B819C8"/>
    <w:rsid w:val="00B92A4C"/>
    <w:rsid w:val="00BC2768"/>
    <w:rsid w:val="00BD2760"/>
    <w:rsid w:val="00BF4DEC"/>
    <w:rsid w:val="00C1179D"/>
    <w:rsid w:val="00C51708"/>
    <w:rsid w:val="00C52101"/>
    <w:rsid w:val="00C86FCE"/>
    <w:rsid w:val="00CA3D33"/>
    <w:rsid w:val="00CD29BD"/>
    <w:rsid w:val="00D138D8"/>
    <w:rsid w:val="00D21228"/>
    <w:rsid w:val="00D22E28"/>
    <w:rsid w:val="00D2417B"/>
    <w:rsid w:val="00D44384"/>
    <w:rsid w:val="00D709CB"/>
    <w:rsid w:val="00DD6C4B"/>
    <w:rsid w:val="00DE5DBE"/>
    <w:rsid w:val="00DF5CC6"/>
    <w:rsid w:val="00E72C6A"/>
    <w:rsid w:val="00E93AC0"/>
    <w:rsid w:val="00EA36C6"/>
    <w:rsid w:val="00EC60F6"/>
    <w:rsid w:val="00EE66CF"/>
    <w:rsid w:val="00EF2016"/>
    <w:rsid w:val="00EF2A40"/>
    <w:rsid w:val="00EF5446"/>
    <w:rsid w:val="00F21859"/>
    <w:rsid w:val="00F47577"/>
    <w:rsid w:val="00F5323D"/>
    <w:rsid w:val="00F722A3"/>
    <w:rsid w:val="00F8076E"/>
    <w:rsid w:val="00F943E7"/>
    <w:rsid w:val="00FA6413"/>
    <w:rsid w:val="00FA6811"/>
    <w:rsid w:val="00FB5AFF"/>
    <w:rsid w:val="00FD235F"/>
    <w:rsid w:val="00FD2803"/>
    <w:rsid w:val="00FD73FF"/>
    <w:rsid w:val="00FD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paragraph" w:styleId="Title">
    <w:name w:val="Title"/>
    <w:basedOn w:val="Normal"/>
    <w:link w:val="TitleChar"/>
    <w:qFormat/>
    <w:rsid w:val="005E2C93"/>
    <w:pPr>
      <w:spacing w:after="0" w:line="240" w:lineRule="auto"/>
      <w:jc w:val="center"/>
    </w:pPr>
    <w:rPr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5E2C93"/>
    <w:rPr>
      <w:rFonts w:ascii="Times New Roman" w:eastAsia="Times New Roman" w:hAnsi="Times New Roman" w:cs="Times New Roman"/>
      <w:sz w:val="28"/>
      <w:szCs w:val="20"/>
    </w:rPr>
  </w:style>
  <w:style w:type="paragraph" w:styleId="Revision">
    <w:name w:val="Revision"/>
    <w:hidden/>
    <w:uiPriority w:val="99"/>
    <w:semiHidden/>
    <w:rsid w:val="00C517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257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576A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76A0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7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76A0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2761</Words>
  <Characters>16540</Characters>
  <Application>Microsoft Office Word</Application>
  <DocSecurity>0</DocSecurity>
  <Lines>719</Lines>
  <Paragraphs>332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Sandra Stokytė</cp:lastModifiedBy>
  <cp:revision>3</cp:revision>
  <dcterms:created xsi:type="dcterms:W3CDTF">2026-03-31T12:09:00Z</dcterms:created>
  <dcterms:modified xsi:type="dcterms:W3CDTF">2026-03-31T12:09:00Z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2023-01-31T07:15:48Z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24dbd96e-2db7-4b30-9081-6fffa6ab9090</vt:lpwstr>
  </property>
  <property fmtid="{D5CDD505-2E9C-101B-9397-08002B2CF9AE}" pid="8" name="MSIP_Label_7058e6ed-1f62-4b3b-a413-1541f2aa482f_ContentBits">
    <vt:lpwstr>0</vt:lpwstr>
  </property>
</Properties>
</file>